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ook w:val="01E0" w:firstRow="1" w:lastRow="1" w:firstColumn="1" w:lastColumn="1" w:noHBand="0" w:noVBand="0"/>
      </w:tblPr>
      <w:tblGrid>
        <w:gridCol w:w="4935"/>
        <w:gridCol w:w="4988"/>
      </w:tblGrid>
      <w:tr w:rsidR="00A6161B" w:rsidRPr="006E3E3B" w14:paraId="66F1D5B8" w14:textId="77777777" w:rsidTr="00A6161B">
        <w:trPr>
          <w:trHeight w:val="2486"/>
        </w:trPr>
        <w:tc>
          <w:tcPr>
            <w:tcW w:w="4935" w:type="dxa"/>
          </w:tcPr>
          <w:p w14:paraId="5B21C156" w14:textId="77777777" w:rsidR="00A6161B" w:rsidRPr="006E3E3B" w:rsidRDefault="00A6161B" w:rsidP="001811DC">
            <w:pPr>
              <w:jc w:val="center"/>
              <w:rPr>
                <w:rFonts w:eastAsia="SimSun"/>
              </w:rPr>
            </w:pPr>
            <w:bookmarkStart w:id="0" w:name="_Hlk523328146"/>
            <w:r w:rsidRPr="006E3E3B">
              <w:rPr>
                <w:rFonts w:eastAsia="SimSun"/>
              </w:rPr>
              <w:t>Согласовано:</w:t>
            </w:r>
          </w:p>
          <w:p w14:paraId="3902E300" w14:textId="77777777" w:rsidR="00A6161B" w:rsidRPr="006E3E3B" w:rsidRDefault="00A6161B" w:rsidP="001811DC">
            <w:pPr>
              <w:jc w:val="center"/>
              <w:rPr>
                <w:rFonts w:eastAsia="SimSun"/>
                <w:i/>
              </w:rPr>
            </w:pPr>
            <w:r>
              <w:rPr>
                <w:rFonts w:eastAsia="SimSun"/>
                <w:i/>
              </w:rPr>
              <w:t>Заместитель генерального директора по ИТ</w:t>
            </w:r>
          </w:p>
          <w:p w14:paraId="3ECB39E9" w14:textId="77777777" w:rsidR="00A6161B" w:rsidRPr="006E3E3B" w:rsidRDefault="00A6161B" w:rsidP="001811DC">
            <w:pPr>
              <w:jc w:val="center"/>
              <w:rPr>
                <w:rFonts w:eastAsia="SimSun"/>
                <w:i/>
              </w:rPr>
            </w:pPr>
          </w:p>
          <w:p w14:paraId="1579815B" w14:textId="77777777" w:rsidR="00A6161B" w:rsidRPr="006E3E3B" w:rsidRDefault="00A6161B" w:rsidP="001811DC">
            <w:pPr>
              <w:jc w:val="center"/>
              <w:rPr>
                <w:rFonts w:eastAsia="SimSun"/>
              </w:rPr>
            </w:pPr>
            <w:r w:rsidRPr="006E3E3B">
              <w:rPr>
                <w:rFonts w:eastAsia="SimSun"/>
              </w:rPr>
              <w:t>__________________ (</w:t>
            </w:r>
            <w:r>
              <w:rPr>
                <w:rFonts w:eastAsia="SimSun"/>
              </w:rPr>
              <w:t>В.М. Бахарев</w:t>
            </w:r>
            <w:r w:rsidRPr="006E3E3B">
              <w:rPr>
                <w:rFonts w:eastAsia="SimSun"/>
              </w:rPr>
              <w:t>) «___»______________ 20</w:t>
            </w:r>
            <w:r>
              <w:rPr>
                <w:rFonts w:eastAsia="SimSun"/>
              </w:rPr>
              <w:t>2</w:t>
            </w:r>
            <w:r w:rsidRPr="003843E9">
              <w:rPr>
                <w:rFonts w:eastAsia="SimSun"/>
              </w:rPr>
              <w:t>2</w:t>
            </w:r>
            <w:r>
              <w:rPr>
                <w:rFonts w:eastAsia="SimSun"/>
              </w:rPr>
              <w:t xml:space="preserve"> </w:t>
            </w:r>
            <w:r w:rsidRPr="006E3E3B">
              <w:rPr>
                <w:rFonts w:eastAsia="SimSun"/>
              </w:rPr>
              <w:t>г.</w:t>
            </w:r>
          </w:p>
        </w:tc>
        <w:tc>
          <w:tcPr>
            <w:tcW w:w="4988" w:type="dxa"/>
          </w:tcPr>
          <w:p w14:paraId="71642E23" w14:textId="77777777" w:rsidR="00A6161B" w:rsidRPr="006E3E3B" w:rsidRDefault="00A6161B" w:rsidP="001811DC">
            <w:pPr>
              <w:jc w:val="center"/>
              <w:rPr>
                <w:rFonts w:eastAsia="SimSun"/>
              </w:rPr>
            </w:pPr>
            <w:r w:rsidRPr="006E3E3B">
              <w:rPr>
                <w:rFonts w:eastAsia="SimSun"/>
              </w:rPr>
              <w:t>Утверждаю:</w:t>
            </w:r>
          </w:p>
          <w:p w14:paraId="2B4AE9C1" w14:textId="77777777" w:rsidR="00A6161B" w:rsidRPr="006E3E3B" w:rsidRDefault="00A6161B" w:rsidP="001811DC">
            <w:pPr>
              <w:jc w:val="center"/>
              <w:rPr>
                <w:rFonts w:eastAsia="SimSun"/>
                <w:i/>
              </w:rPr>
            </w:pPr>
            <w:r>
              <w:rPr>
                <w:rFonts w:eastAsia="SimSun"/>
                <w:i/>
              </w:rPr>
              <w:t>Генеральный директор</w:t>
            </w:r>
          </w:p>
          <w:p w14:paraId="73F66076" w14:textId="77777777" w:rsidR="00A6161B" w:rsidRPr="006E3E3B" w:rsidRDefault="00A6161B" w:rsidP="001811DC">
            <w:pPr>
              <w:jc w:val="center"/>
              <w:rPr>
                <w:rFonts w:eastAsia="SimSun"/>
                <w:i/>
              </w:rPr>
            </w:pPr>
          </w:p>
          <w:p w14:paraId="4DDF766B" w14:textId="77777777" w:rsidR="00A6161B" w:rsidRPr="006E3E3B" w:rsidRDefault="00A6161B" w:rsidP="001811DC">
            <w:pPr>
              <w:jc w:val="center"/>
              <w:rPr>
                <w:rFonts w:eastAsia="SimSun"/>
                <w:bCs/>
              </w:rPr>
            </w:pPr>
            <w:r w:rsidRPr="006E3E3B">
              <w:rPr>
                <w:rFonts w:eastAsia="SimSun"/>
                <w:bCs/>
              </w:rPr>
              <w:t xml:space="preserve">_________________ </w:t>
            </w:r>
            <w:r w:rsidRPr="006E3E3B">
              <w:rPr>
                <w:rFonts w:eastAsia="SimSun"/>
              </w:rPr>
              <w:t>(</w:t>
            </w:r>
            <w:r>
              <w:rPr>
                <w:rFonts w:eastAsia="SimSun"/>
              </w:rPr>
              <w:t>С.В. Афанасьев</w:t>
            </w:r>
            <w:r w:rsidRPr="006E3E3B">
              <w:rPr>
                <w:rFonts w:eastAsia="SimSun"/>
              </w:rPr>
              <w:t>)</w:t>
            </w:r>
          </w:p>
          <w:p w14:paraId="10CEC1EA" w14:textId="77777777" w:rsidR="00A6161B" w:rsidRPr="00160754" w:rsidRDefault="00A6161B" w:rsidP="001811DC">
            <w:pPr>
              <w:jc w:val="center"/>
              <w:rPr>
                <w:rFonts w:eastAsia="SimSun"/>
              </w:rPr>
            </w:pPr>
            <w:r w:rsidRPr="006E3E3B">
              <w:rPr>
                <w:rFonts w:eastAsia="SimSun"/>
              </w:rPr>
              <w:t>«___»______________ 20</w:t>
            </w:r>
            <w:r>
              <w:rPr>
                <w:rFonts w:eastAsia="SimSun"/>
              </w:rPr>
              <w:t>2</w:t>
            </w:r>
            <w:r w:rsidRPr="00160754">
              <w:rPr>
                <w:rFonts w:eastAsia="SimSun"/>
              </w:rPr>
              <w:t>2</w:t>
            </w:r>
            <w:r>
              <w:rPr>
                <w:rFonts w:eastAsia="SimSun"/>
              </w:rPr>
              <w:t xml:space="preserve"> </w:t>
            </w:r>
            <w:r w:rsidRPr="006E3E3B">
              <w:rPr>
                <w:rFonts w:eastAsia="SimSun"/>
              </w:rPr>
              <w:t>г.</w:t>
            </w:r>
          </w:p>
        </w:tc>
      </w:tr>
    </w:tbl>
    <w:p w14:paraId="717B489E" w14:textId="77777777" w:rsidR="00E23382" w:rsidRPr="0085509B" w:rsidRDefault="00C82FA6" w:rsidP="00E23382">
      <w:pPr>
        <w:jc w:val="center"/>
        <w:rPr>
          <w:b/>
          <w:bCs/>
        </w:rPr>
      </w:pPr>
      <w:r w:rsidRPr="0085509B">
        <w:rPr>
          <w:b/>
          <w:bCs/>
        </w:rPr>
        <w:t>ТЕХНИЧЕСКОЕ ЗАДАНИЕ</w:t>
      </w:r>
    </w:p>
    <w:p w14:paraId="4547F14E" w14:textId="1406B8F7" w:rsidR="00C82FA6" w:rsidRPr="001F34B9" w:rsidRDefault="00D8413B" w:rsidP="00E23382">
      <w:pPr>
        <w:jc w:val="center"/>
      </w:pPr>
      <w:r w:rsidRPr="0085509B">
        <w:t xml:space="preserve">на </w:t>
      </w:r>
      <w:r w:rsidR="00206314" w:rsidRPr="0085509B">
        <w:t>поставку</w:t>
      </w:r>
      <w:r w:rsidR="00762F06" w:rsidRPr="0085509B">
        <w:t xml:space="preserve"> </w:t>
      </w:r>
      <w:bookmarkStart w:id="1" w:name="_Hlk523327974"/>
      <w:r w:rsidR="00E51D41" w:rsidRPr="00E51D41">
        <w:t>средств криптографической защиты информации</w:t>
      </w:r>
      <w:r w:rsidR="00E51D41">
        <w:t xml:space="preserve"> (СКЗИ)</w:t>
      </w:r>
      <w:bookmarkEnd w:id="1"/>
      <w:r w:rsidR="001F34B9">
        <w:t xml:space="preserve"> </w:t>
      </w:r>
      <w:r w:rsidR="001F34B9">
        <w:rPr>
          <w:lang w:val="en-US"/>
        </w:rPr>
        <w:t>ViPNet</w:t>
      </w:r>
    </w:p>
    <w:p w14:paraId="7401160C" w14:textId="77777777" w:rsidR="00C82FA6" w:rsidRPr="0085509B" w:rsidRDefault="00C82FA6" w:rsidP="00C82FA6">
      <w:pPr>
        <w:jc w:val="center"/>
        <w:rPr>
          <w:rFonts w:eastAsiaTheme="minorEastAsia"/>
          <w:b/>
        </w:rPr>
      </w:pPr>
    </w:p>
    <w:p w14:paraId="68B7CCF5" w14:textId="307FB498" w:rsidR="00C82FA6" w:rsidRPr="0085509B" w:rsidRDefault="00C82FA6" w:rsidP="00C82FA6">
      <w:pPr>
        <w:jc w:val="both"/>
        <w:rPr>
          <w:b/>
        </w:rPr>
      </w:pPr>
      <w:r w:rsidRPr="0085509B">
        <w:rPr>
          <w:b/>
        </w:rPr>
        <w:t xml:space="preserve">1. </w:t>
      </w:r>
      <w:r w:rsidR="00931255" w:rsidRPr="0085509B">
        <w:rPr>
          <w:rFonts w:eastAsiaTheme="minorEastAsia"/>
          <w:b/>
        </w:rPr>
        <w:t>КРАТКОЕ ОПИСАНИЕ ЗАКУПАЕМЫХ ТОВАРОВ</w:t>
      </w:r>
      <w:r w:rsidR="00B81771" w:rsidRPr="0085509B">
        <w:rPr>
          <w:rFonts w:eastAsiaTheme="minorEastAsia"/>
          <w:b/>
        </w:rPr>
        <w:t>.</w:t>
      </w:r>
    </w:p>
    <w:p w14:paraId="6E3EC3EB" w14:textId="0A56C99B" w:rsidR="00C82FA6" w:rsidRPr="0085509B" w:rsidRDefault="00C82FA6" w:rsidP="00C82FA6">
      <w:pPr>
        <w:jc w:val="both"/>
        <w:rPr>
          <w:b/>
        </w:rPr>
      </w:pPr>
      <w:r w:rsidRPr="0085509B">
        <w:rPr>
          <w:b/>
        </w:rPr>
        <w:t xml:space="preserve">1.1. </w:t>
      </w:r>
      <w:r w:rsidR="00362EA4" w:rsidRPr="0085509B">
        <w:rPr>
          <w:b/>
        </w:rPr>
        <w:t>Наименование и объем закупаемых товаров:</w:t>
      </w:r>
    </w:p>
    <w:p w14:paraId="4E11A01E" w14:textId="08E0D0DF" w:rsidR="00B81998" w:rsidRPr="0085509B" w:rsidRDefault="00500048" w:rsidP="00E51D41">
      <w:pPr>
        <w:ind w:firstLine="708"/>
        <w:jc w:val="both"/>
      </w:pPr>
      <w:r w:rsidRPr="0085509B">
        <w:t xml:space="preserve">Оборудование </w:t>
      </w:r>
      <w:bookmarkStart w:id="2" w:name="OLE_LINK25"/>
      <w:bookmarkStart w:id="3" w:name="OLE_LINK26"/>
      <w:bookmarkStart w:id="4" w:name="OLE_LINK27"/>
      <w:r w:rsidR="00870F4D" w:rsidRPr="0085509B">
        <w:rPr>
          <w:lang w:val="en-US"/>
        </w:rPr>
        <w:t>ViP</w:t>
      </w:r>
      <w:r w:rsidRPr="0085509B">
        <w:rPr>
          <w:lang w:val="en-US"/>
        </w:rPr>
        <w:t>N</w:t>
      </w:r>
      <w:r w:rsidR="00870F4D" w:rsidRPr="0085509B">
        <w:rPr>
          <w:lang w:val="en-US"/>
        </w:rPr>
        <w:t>et</w:t>
      </w:r>
      <w:bookmarkEnd w:id="2"/>
      <w:bookmarkEnd w:id="3"/>
      <w:bookmarkEnd w:id="4"/>
      <w:r w:rsidR="00CB18F0">
        <w:t xml:space="preserve">, </w:t>
      </w:r>
      <w:r w:rsidR="002F41C3">
        <w:t>права</w:t>
      </w:r>
      <w:r w:rsidR="002F41C3" w:rsidRPr="0085509B">
        <w:t xml:space="preserve"> </w:t>
      </w:r>
      <w:r w:rsidRPr="0085509B">
        <w:t>на использование</w:t>
      </w:r>
      <w:r w:rsidR="00B81998" w:rsidRPr="0085509B">
        <w:t xml:space="preserve"> </w:t>
      </w:r>
      <w:r w:rsidR="00723F13" w:rsidRPr="0085509B">
        <w:t xml:space="preserve">программного обеспечения </w:t>
      </w:r>
      <w:r w:rsidR="001F34B9">
        <w:t xml:space="preserve">(ПО) </w:t>
      </w:r>
      <w:r w:rsidR="00870F4D" w:rsidRPr="0085509B">
        <w:rPr>
          <w:lang w:val="en-US"/>
        </w:rPr>
        <w:t>ViPNet</w:t>
      </w:r>
      <w:r w:rsidRPr="0085509B">
        <w:rPr>
          <w:rFonts w:eastAsia="Calibri"/>
          <w:bCs/>
        </w:rPr>
        <w:t xml:space="preserve"> </w:t>
      </w:r>
      <w:r w:rsidR="00CB18F0">
        <w:rPr>
          <w:rFonts w:eastAsia="Calibri"/>
          <w:bCs/>
        </w:rPr>
        <w:t xml:space="preserve">и сертификат технический поддержки </w:t>
      </w:r>
      <w:r w:rsidR="008106A3" w:rsidRPr="0085509B">
        <w:t>для</w:t>
      </w:r>
      <w:r w:rsidR="009E5B0A" w:rsidRPr="0085509B">
        <w:t xml:space="preserve"> </w:t>
      </w:r>
      <w:r w:rsidR="00256F81">
        <w:t xml:space="preserve">использования в действующей </w:t>
      </w:r>
      <w:r w:rsidR="00256F81">
        <w:rPr>
          <w:lang w:val="en-US"/>
        </w:rPr>
        <w:t>ViPNet</w:t>
      </w:r>
      <w:r w:rsidR="00256F81" w:rsidRPr="00256F81">
        <w:t>-</w:t>
      </w:r>
      <w:r w:rsidR="00256F81">
        <w:t>сети 14503</w:t>
      </w:r>
      <w:r w:rsidR="008106A3" w:rsidRPr="0085509B">
        <w:t xml:space="preserve"> </w:t>
      </w:r>
      <w:r w:rsidR="00290B73" w:rsidRPr="0085509B">
        <w:t>с целью о</w:t>
      </w:r>
      <w:r w:rsidRPr="0085509B">
        <w:t xml:space="preserve">беспечения защиты передаваемой информации внутри </w:t>
      </w:r>
      <w:r w:rsidR="00E51D41">
        <w:t>корпоративной сети передачи данных</w:t>
      </w:r>
      <w:r w:rsidRPr="0085509B">
        <w:t xml:space="preserve"> АО «ЕИРЦ ЛО» (</w:t>
      </w:r>
      <w:r w:rsidR="00C545CA" w:rsidRPr="0085509B">
        <w:t xml:space="preserve">между </w:t>
      </w:r>
      <w:r w:rsidRPr="0085509B">
        <w:t>ядро</w:t>
      </w:r>
      <w:r w:rsidR="00C545CA" w:rsidRPr="0085509B">
        <w:t>м</w:t>
      </w:r>
      <w:r w:rsidRPr="0085509B">
        <w:t xml:space="preserve"> сети и территориальными управлениями ЛО)</w:t>
      </w:r>
      <w:r w:rsidR="00206314" w:rsidRPr="0085509B">
        <w:t>.</w:t>
      </w:r>
    </w:p>
    <w:p w14:paraId="65CB3DD1" w14:textId="2A4F0321" w:rsidR="00C40905" w:rsidRPr="0085509B" w:rsidRDefault="004B1E39" w:rsidP="00C40905">
      <w:pPr>
        <w:jc w:val="both"/>
        <w:rPr>
          <w:b/>
        </w:rPr>
      </w:pPr>
      <w:r w:rsidRPr="0085509B">
        <w:rPr>
          <w:b/>
        </w:rPr>
        <w:t xml:space="preserve">1.2. </w:t>
      </w:r>
      <w:r w:rsidR="00362EA4" w:rsidRPr="0085509B">
        <w:rPr>
          <w:b/>
        </w:rPr>
        <w:t>Сроки поставки товаров</w:t>
      </w:r>
      <w:r w:rsidR="00B81771" w:rsidRPr="0085509B">
        <w:rPr>
          <w:b/>
        </w:rPr>
        <w:t>.</w:t>
      </w:r>
      <w:r w:rsidR="00C40905" w:rsidRPr="0085509B">
        <w:rPr>
          <w:b/>
        </w:rPr>
        <w:t xml:space="preserve"> </w:t>
      </w:r>
    </w:p>
    <w:p w14:paraId="04108070" w14:textId="77777777" w:rsidR="00371B41" w:rsidRDefault="00C40905" w:rsidP="00371B41">
      <w:r w:rsidRPr="0085509B">
        <w:t xml:space="preserve">            </w:t>
      </w:r>
      <w:r w:rsidR="00371B41">
        <w:t>Начало поставки – с даты заключения Договора на поставку.</w:t>
      </w:r>
    </w:p>
    <w:p w14:paraId="6BA96A2A" w14:textId="7DDF8A3F" w:rsidR="003A0817" w:rsidRPr="0085509B" w:rsidRDefault="00371B41" w:rsidP="00467E7F">
      <w:pPr>
        <w:ind w:firstLine="709"/>
      </w:pPr>
      <w:r>
        <w:t xml:space="preserve">Окончание поставки – не позднее </w:t>
      </w:r>
      <w:r w:rsidR="00481A3F">
        <w:t>31.08</w:t>
      </w:r>
      <w:r>
        <w:t>.2022 г.</w:t>
      </w:r>
    </w:p>
    <w:p w14:paraId="1DF1EE3B" w14:textId="765E9EA0" w:rsidR="00C82FA6" w:rsidRPr="0085509B" w:rsidRDefault="00C82FA6" w:rsidP="003A0817">
      <w:pPr>
        <w:jc w:val="both"/>
        <w:rPr>
          <w:b/>
        </w:rPr>
      </w:pPr>
      <w:r w:rsidRPr="0085509B">
        <w:rPr>
          <w:b/>
        </w:rPr>
        <w:t xml:space="preserve">1.3. </w:t>
      </w:r>
      <w:r w:rsidR="00362EA4" w:rsidRPr="0085509B">
        <w:rPr>
          <w:b/>
        </w:rPr>
        <w:t>Возможность поставки эквивалента</w:t>
      </w:r>
      <w:bookmarkStart w:id="5" w:name="_GoBack"/>
      <w:bookmarkEnd w:id="5"/>
    </w:p>
    <w:p w14:paraId="40637FB3" w14:textId="56686DFB" w:rsidR="000233E2" w:rsidRPr="0085509B" w:rsidRDefault="00CF3194" w:rsidP="00CF3194">
      <w:pPr>
        <w:autoSpaceDE w:val="0"/>
        <w:autoSpaceDN w:val="0"/>
        <w:adjustRightInd w:val="0"/>
        <w:ind w:firstLine="708"/>
        <w:jc w:val="both"/>
      </w:pPr>
      <w:r w:rsidRPr="00CF3194">
        <w:t>Поставка аналогичной продукции невозможна, т.к. СКЗИ ViPNet являются неразделимым решением для организации защищенных каналов связи для передачи информации, а также является собственной разработкой компании ОАО «ИнфоТеКС».</w:t>
      </w:r>
    </w:p>
    <w:p w14:paraId="4426DDCE" w14:textId="6E884BB8" w:rsidR="00C82FA6" w:rsidRPr="0085509B" w:rsidRDefault="00C82FA6" w:rsidP="00C82FA6">
      <w:pPr>
        <w:jc w:val="both"/>
        <w:rPr>
          <w:b/>
        </w:rPr>
      </w:pPr>
      <w:r w:rsidRPr="0085509B">
        <w:rPr>
          <w:b/>
        </w:rPr>
        <w:t>2. ОБЩИЕ ТРЕБОВАНИЯ</w:t>
      </w:r>
      <w:r w:rsidR="00B81771" w:rsidRPr="0085509B">
        <w:rPr>
          <w:b/>
        </w:rPr>
        <w:t>.</w:t>
      </w:r>
    </w:p>
    <w:p w14:paraId="25512F2A" w14:textId="77777777" w:rsidR="00180CF9" w:rsidRPr="0085509B" w:rsidRDefault="00180CF9" w:rsidP="00180CF9">
      <w:pPr>
        <w:rPr>
          <w:b/>
        </w:rPr>
      </w:pPr>
      <w:r w:rsidRPr="0085509B">
        <w:rPr>
          <w:b/>
        </w:rPr>
        <w:t>2.1. Место применения, использования товара</w:t>
      </w:r>
    </w:p>
    <w:p w14:paraId="0B8F97D8" w14:textId="4028E8AE" w:rsidR="00C82FA6" w:rsidRDefault="0074134A" w:rsidP="00C82FA6">
      <w:pPr>
        <w:ind w:firstLine="708"/>
        <w:jc w:val="both"/>
      </w:pPr>
      <w:bookmarkStart w:id="6" w:name="OLE_LINK88"/>
      <w:bookmarkStart w:id="7" w:name="OLE_LINK89"/>
      <w:bookmarkStart w:id="8" w:name="OLE_LINK90"/>
      <w:r w:rsidRPr="0085509B">
        <w:t xml:space="preserve"> </w:t>
      </w:r>
      <w:r w:rsidR="00C545CA" w:rsidRPr="0085509B">
        <w:t>СКЗИ</w:t>
      </w:r>
      <w:bookmarkStart w:id="9" w:name="OLE_LINK36"/>
      <w:bookmarkStart w:id="10" w:name="OLE_LINK37"/>
      <w:bookmarkStart w:id="11" w:name="OLE_LINK38"/>
      <w:bookmarkStart w:id="12" w:name="OLE_LINK91"/>
      <w:bookmarkStart w:id="13" w:name="OLE_LINK92"/>
      <w:bookmarkStart w:id="14" w:name="OLE_LINK93"/>
      <w:r w:rsidR="002F615B" w:rsidRPr="0085509B">
        <w:rPr>
          <w:rFonts w:eastAsia="Calibri"/>
          <w:bCs/>
        </w:rPr>
        <w:t xml:space="preserve"> </w:t>
      </w:r>
      <w:bookmarkEnd w:id="9"/>
      <w:bookmarkEnd w:id="10"/>
      <w:bookmarkEnd w:id="11"/>
      <w:r w:rsidR="00C545CA" w:rsidRPr="0085509B">
        <w:rPr>
          <w:lang w:val="en-US"/>
        </w:rPr>
        <w:t>ViPNet</w:t>
      </w:r>
      <w:bookmarkEnd w:id="12"/>
      <w:bookmarkEnd w:id="13"/>
      <w:bookmarkEnd w:id="14"/>
      <w:r w:rsidRPr="0085509B">
        <w:t xml:space="preserve"> </w:t>
      </w:r>
      <w:r w:rsidR="002F615B" w:rsidRPr="0085509B">
        <w:t xml:space="preserve">используется </w:t>
      </w:r>
      <w:r w:rsidR="00E51D41">
        <w:t xml:space="preserve">для </w:t>
      </w:r>
      <w:r w:rsidR="000A22B5" w:rsidRPr="0085509B">
        <w:t>организаци</w:t>
      </w:r>
      <w:r w:rsidR="00E51D41">
        <w:t>и</w:t>
      </w:r>
      <w:r w:rsidR="000A22B5" w:rsidRPr="0085509B">
        <w:t xml:space="preserve"> </w:t>
      </w:r>
      <w:r w:rsidR="002526DA">
        <w:t>защиты</w:t>
      </w:r>
      <w:r w:rsidR="000A22B5" w:rsidRPr="0085509B">
        <w:t xml:space="preserve"> передаваемой информации</w:t>
      </w:r>
      <w:r w:rsidR="00C545CA" w:rsidRPr="0085509B">
        <w:t xml:space="preserve"> </w:t>
      </w:r>
      <w:r w:rsidR="000A22B5" w:rsidRPr="0085509B">
        <w:t xml:space="preserve">между </w:t>
      </w:r>
      <w:r w:rsidR="003F4F4E" w:rsidRPr="0085509B">
        <w:t>ЦОД Организации: 194044, г. Санкт-Петербург, наб. Пироговская, д. 17</w:t>
      </w:r>
      <w:r w:rsidR="000A22B5" w:rsidRPr="0085509B">
        <w:t xml:space="preserve"> ЦОД «Миран» и территориальными управлениями АО «ЕИРЦ ЛО».</w:t>
      </w:r>
      <w:r w:rsidR="00371B41">
        <w:t xml:space="preserve"> </w:t>
      </w:r>
    </w:p>
    <w:p w14:paraId="7C733845" w14:textId="3ED8E8E7" w:rsidR="00371B41" w:rsidRPr="0085509B" w:rsidRDefault="00371B41" w:rsidP="00C82FA6">
      <w:pPr>
        <w:ind w:firstLine="708"/>
        <w:jc w:val="both"/>
      </w:pPr>
      <w:r>
        <w:t>Адрес поставки</w:t>
      </w:r>
      <w:r w:rsidR="009B12FB">
        <w:t>:</w:t>
      </w:r>
      <w:r>
        <w:t xml:space="preserve"> </w:t>
      </w:r>
      <w:r w:rsidRPr="00F9107F">
        <w:t xml:space="preserve">192012, г. Санкт-Петербург, пр. Обуховской Обороны, д. 112, к.2, лит. З, </w:t>
      </w:r>
      <w:r w:rsidRPr="00F9107F">
        <w:rPr>
          <w:color w:val="000000"/>
        </w:rPr>
        <w:t>БЦ «Вант»</w:t>
      </w:r>
      <w:r>
        <w:rPr>
          <w:color w:val="000000"/>
        </w:rPr>
        <w:t>, каб. 705</w:t>
      </w:r>
      <w:r w:rsidRPr="00F9107F">
        <w:rPr>
          <w:color w:val="000000"/>
        </w:rPr>
        <w:t>.</w:t>
      </w:r>
    </w:p>
    <w:bookmarkEnd w:id="6"/>
    <w:bookmarkEnd w:id="7"/>
    <w:bookmarkEnd w:id="8"/>
    <w:p w14:paraId="1EC100A7" w14:textId="5F771A61" w:rsidR="00C82FA6" w:rsidRPr="0085509B" w:rsidRDefault="00180CF9" w:rsidP="00C82FA6">
      <w:pPr>
        <w:jc w:val="both"/>
        <w:rPr>
          <w:b/>
        </w:rPr>
      </w:pPr>
      <w:r w:rsidRPr="0085509B">
        <w:rPr>
          <w:b/>
        </w:rPr>
        <w:t>2.2. Требования к товару</w:t>
      </w:r>
    </w:p>
    <w:p w14:paraId="37220A20" w14:textId="68B2093F" w:rsidR="00F00309" w:rsidRPr="0085509B" w:rsidRDefault="00F00309" w:rsidP="0043186E">
      <w:pPr>
        <w:ind w:firstLine="708"/>
        <w:jc w:val="both"/>
      </w:pPr>
      <w:r w:rsidRPr="0085509B">
        <w:t>2.2.</w:t>
      </w:r>
      <w:r w:rsidR="003452F2" w:rsidRPr="0085509B">
        <w:t>1</w:t>
      </w:r>
      <w:r w:rsidRPr="0085509B">
        <w:t xml:space="preserve">. </w:t>
      </w:r>
      <w:bookmarkStart w:id="15" w:name="OLE_LINK94"/>
      <w:bookmarkStart w:id="16" w:name="OLE_LINK95"/>
      <w:bookmarkStart w:id="17" w:name="OLE_LINK96"/>
      <w:r w:rsidR="0043186E" w:rsidRPr="0085509B">
        <w:t xml:space="preserve">Права на </w:t>
      </w:r>
      <w:r w:rsidR="000A22B5" w:rsidRPr="0085509B">
        <w:rPr>
          <w:rFonts w:eastAsia="Calibri"/>
          <w:bCs/>
        </w:rPr>
        <w:t xml:space="preserve">использование </w:t>
      </w:r>
      <w:r w:rsidR="001F34B9">
        <w:rPr>
          <w:rFonts w:eastAsia="Calibri"/>
          <w:bCs/>
        </w:rPr>
        <w:t>СКЗИ</w:t>
      </w:r>
      <w:r w:rsidR="00E43B3F" w:rsidRPr="0085509B">
        <w:t xml:space="preserve"> </w:t>
      </w:r>
      <w:r w:rsidR="001F34B9">
        <w:rPr>
          <w:rFonts w:eastAsia="Calibri"/>
          <w:bCs/>
          <w:lang w:val="en-US"/>
        </w:rPr>
        <w:t>ViPNet</w:t>
      </w:r>
      <w:r w:rsidR="001F34B9" w:rsidRPr="0085509B">
        <w:t xml:space="preserve"> </w:t>
      </w:r>
      <w:r w:rsidR="0043186E" w:rsidRPr="0085509B">
        <w:t xml:space="preserve">должны предоставляться </w:t>
      </w:r>
      <w:r w:rsidR="00C545CA" w:rsidRPr="0085509B">
        <w:t>бессрочно</w:t>
      </w:r>
      <w:r w:rsidR="001C0112" w:rsidRPr="0085509B">
        <w:t>.</w:t>
      </w:r>
      <w:bookmarkEnd w:id="15"/>
      <w:bookmarkEnd w:id="16"/>
      <w:bookmarkEnd w:id="17"/>
    </w:p>
    <w:p w14:paraId="0334159B" w14:textId="697A456B" w:rsidR="00C545CA" w:rsidRDefault="00C545CA" w:rsidP="00C545CA">
      <w:pPr>
        <w:ind w:firstLine="708"/>
        <w:jc w:val="both"/>
      </w:pPr>
      <w:r w:rsidRPr="0085509B">
        <w:t>2.2.2. Поставляемое товары и применяемые в нем материалы должны быть новыми, не использованными ранее, не заложенными и не арестованными, не являться предметом исков и быть свободными от прав третьих лиц, представлять собой последние или современные модели. Поставляемый товар должен быть изготовлен не ранее 20</w:t>
      </w:r>
      <w:r w:rsidR="00371B41">
        <w:t>21</w:t>
      </w:r>
      <w:r w:rsidRPr="0085509B">
        <w:t xml:space="preserve"> года.</w:t>
      </w:r>
    </w:p>
    <w:p w14:paraId="643C8A19" w14:textId="77777777" w:rsidR="00A3790C" w:rsidRDefault="00A3790C" w:rsidP="00A3790C">
      <w:pPr>
        <w:ind w:firstLine="708"/>
        <w:jc w:val="both"/>
      </w:pPr>
      <w:r>
        <w:t>Товар должен соответствовать характеристикам, указанным в Таблице №1.</w:t>
      </w:r>
    </w:p>
    <w:p w14:paraId="018ADD9E" w14:textId="77777777" w:rsidR="00A3790C" w:rsidRPr="00371B41" w:rsidRDefault="00A3790C" w:rsidP="00A3790C">
      <w:pPr>
        <w:ind w:firstLine="708"/>
        <w:jc w:val="right"/>
      </w:pPr>
      <w:r w:rsidRPr="00371B41">
        <w:t>Таблица 1</w:t>
      </w:r>
    </w:p>
    <w:p w14:paraId="4764A587" w14:textId="77777777" w:rsidR="00A3790C" w:rsidRDefault="00A3790C" w:rsidP="00A3790C">
      <w:pPr>
        <w:ind w:firstLine="708"/>
        <w:jc w:val="both"/>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60"/>
        <w:gridCol w:w="4819"/>
        <w:gridCol w:w="1985"/>
      </w:tblGrid>
      <w:tr w:rsidR="00A3790C" w:rsidRPr="0085509B" w14:paraId="49FE7FD4" w14:textId="77777777" w:rsidTr="000C1EBD">
        <w:trPr>
          <w:trHeight w:val="900"/>
          <w:jc w:val="center"/>
        </w:trPr>
        <w:tc>
          <w:tcPr>
            <w:tcW w:w="704" w:type="dxa"/>
            <w:vAlign w:val="center"/>
          </w:tcPr>
          <w:p w14:paraId="7B2F0F8C" w14:textId="77777777" w:rsidR="00A3790C" w:rsidRPr="0085509B" w:rsidRDefault="00A3790C" w:rsidP="000C1EBD">
            <w:pPr>
              <w:jc w:val="center"/>
              <w:rPr>
                <w:b/>
                <w:bCs/>
                <w:color w:val="000000"/>
              </w:rPr>
            </w:pPr>
            <w:r w:rsidRPr="0085509B">
              <w:rPr>
                <w:b/>
                <w:bCs/>
                <w:color w:val="000000"/>
              </w:rPr>
              <w:t>№ п/п</w:t>
            </w:r>
          </w:p>
        </w:tc>
        <w:tc>
          <w:tcPr>
            <w:tcW w:w="1560" w:type="dxa"/>
            <w:shd w:val="clear" w:color="auto" w:fill="auto"/>
            <w:vAlign w:val="center"/>
            <w:hideMark/>
          </w:tcPr>
          <w:p w14:paraId="57745B8E" w14:textId="77777777" w:rsidR="00A3790C" w:rsidRPr="0085509B" w:rsidRDefault="00A3790C" w:rsidP="000C1EBD">
            <w:pPr>
              <w:jc w:val="center"/>
              <w:rPr>
                <w:b/>
                <w:bCs/>
                <w:color w:val="000000"/>
              </w:rPr>
            </w:pPr>
            <w:r>
              <w:rPr>
                <w:b/>
                <w:bCs/>
                <w:color w:val="000000"/>
              </w:rPr>
              <w:t>Артикул</w:t>
            </w:r>
          </w:p>
        </w:tc>
        <w:tc>
          <w:tcPr>
            <w:tcW w:w="4819" w:type="dxa"/>
            <w:shd w:val="clear" w:color="auto" w:fill="auto"/>
            <w:vAlign w:val="center"/>
            <w:hideMark/>
          </w:tcPr>
          <w:p w14:paraId="25E92D6E" w14:textId="77777777" w:rsidR="00A3790C" w:rsidRPr="0085509B" w:rsidRDefault="00A3790C" w:rsidP="000C1EBD">
            <w:pPr>
              <w:jc w:val="center"/>
              <w:rPr>
                <w:b/>
                <w:bCs/>
                <w:color w:val="000000"/>
              </w:rPr>
            </w:pPr>
            <w:r w:rsidRPr="0085509B">
              <w:rPr>
                <w:b/>
                <w:bCs/>
                <w:color w:val="000000"/>
              </w:rPr>
              <w:t>Наименование</w:t>
            </w:r>
          </w:p>
        </w:tc>
        <w:tc>
          <w:tcPr>
            <w:tcW w:w="1985" w:type="dxa"/>
            <w:shd w:val="clear" w:color="auto" w:fill="auto"/>
            <w:vAlign w:val="center"/>
            <w:hideMark/>
          </w:tcPr>
          <w:p w14:paraId="7D809C70" w14:textId="77777777" w:rsidR="00A3790C" w:rsidRPr="0085509B" w:rsidRDefault="00A3790C" w:rsidP="000C1EBD">
            <w:pPr>
              <w:jc w:val="center"/>
              <w:rPr>
                <w:b/>
                <w:bCs/>
                <w:color w:val="000000"/>
              </w:rPr>
            </w:pPr>
            <w:r w:rsidRPr="0085509B">
              <w:rPr>
                <w:b/>
                <w:bCs/>
                <w:color w:val="000000"/>
              </w:rPr>
              <w:t>Кол-во</w:t>
            </w:r>
          </w:p>
        </w:tc>
      </w:tr>
      <w:tr w:rsidR="00A3790C" w:rsidRPr="0085509B" w14:paraId="3246BD8A" w14:textId="77777777" w:rsidTr="000C1EBD">
        <w:trPr>
          <w:trHeight w:val="465"/>
          <w:jc w:val="center"/>
        </w:trPr>
        <w:tc>
          <w:tcPr>
            <w:tcW w:w="704" w:type="dxa"/>
            <w:vAlign w:val="center"/>
          </w:tcPr>
          <w:p w14:paraId="095B4BB7" w14:textId="1067AC13" w:rsidR="00A3790C" w:rsidRPr="00FA409C" w:rsidRDefault="00A3790C" w:rsidP="000C1EBD">
            <w:pPr>
              <w:jc w:val="center"/>
              <w:rPr>
                <w:bCs/>
                <w:color w:val="000000"/>
                <w:sz w:val="20"/>
                <w:szCs w:val="20"/>
              </w:rPr>
            </w:pPr>
            <w:r>
              <w:rPr>
                <w:bCs/>
                <w:color w:val="000000"/>
                <w:sz w:val="20"/>
                <w:szCs w:val="20"/>
              </w:rPr>
              <w:t>1</w:t>
            </w:r>
          </w:p>
        </w:tc>
        <w:tc>
          <w:tcPr>
            <w:tcW w:w="1560" w:type="dxa"/>
            <w:shd w:val="clear" w:color="auto" w:fill="auto"/>
          </w:tcPr>
          <w:p w14:paraId="0E7452D2" w14:textId="77777777" w:rsidR="00A3790C" w:rsidRPr="00FA409C" w:rsidRDefault="00A3790C" w:rsidP="000C1EBD">
            <w:pPr>
              <w:jc w:val="center"/>
              <w:rPr>
                <w:rFonts w:eastAsia="Calibri"/>
                <w:bCs/>
                <w:sz w:val="20"/>
                <w:szCs w:val="20"/>
              </w:rPr>
            </w:pPr>
            <w:r w:rsidRPr="00FA409C">
              <w:rPr>
                <w:sz w:val="20"/>
                <w:szCs w:val="20"/>
              </w:rPr>
              <w:t>HC-119-1000C-4.X</w:t>
            </w:r>
          </w:p>
        </w:tc>
        <w:tc>
          <w:tcPr>
            <w:tcW w:w="4819" w:type="dxa"/>
            <w:shd w:val="clear" w:color="auto" w:fill="auto"/>
          </w:tcPr>
          <w:p w14:paraId="1F9A03A1" w14:textId="77777777" w:rsidR="00A3790C" w:rsidRPr="00FA409C" w:rsidRDefault="00A3790C" w:rsidP="000C1EBD">
            <w:pPr>
              <w:rPr>
                <w:rFonts w:eastAsia="Calibri"/>
                <w:bCs/>
                <w:sz w:val="20"/>
                <w:szCs w:val="20"/>
                <w:lang w:val="en-US"/>
              </w:rPr>
            </w:pPr>
            <w:r w:rsidRPr="00FA409C">
              <w:rPr>
                <w:sz w:val="20"/>
                <w:szCs w:val="20"/>
              </w:rPr>
              <w:t>ПАК</w:t>
            </w:r>
            <w:r w:rsidRPr="00FA409C">
              <w:rPr>
                <w:sz w:val="20"/>
                <w:szCs w:val="20"/>
                <w:lang w:val="en-US"/>
              </w:rPr>
              <w:t xml:space="preserve"> ViPNet Coordinator HW1000 C 4.x</w:t>
            </w:r>
          </w:p>
        </w:tc>
        <w:tc>
          <w:tcPr>
            <w:tcW w:w="1985" w:type="dxa"/>
            <w:shd w:val="clear" w:color="auto" w:fill="auto"/>
          </w:tcPr>
          <w:p w14:paraId="7289F9F2" w14:textId="624803FC" w:rsidR="00A3790C" w:rsidRPr="00FA409C" w:rsidRDefault="00A3790C" w:rsidP="000C1EBD">
            <w:pPr>
              <w:jc w:val="center"/>
              <w:rPr>
                <w:sz w:val="20"/>
                <w:szCs w:val="20"/>
              </w:rPr>
            </w:pPr>
            <w:r>
              <w:rPr>
                <w:sz w:val="20"/>
                <w:szCs w:val="20"/>
              </w:rPr>
              <w:t>2</w:t>
            </w:r>
          </w:p>
        </w:tc>
      </w:tr>
      <w:tr w:rsidR="00A3790C" w:rsidRPr="0085509B" w14:paraId="05FE7800" w14:textId="77777777" w:rsidTr="000C1EBD">
        <w:trPr>
          <w:trHeight w:val="465"/>
          <w:jc w:val="center"/>
        </w:trPr>
        <w:tc>
          <w:tcPr>
            <w:tcW w:w="704" w:type="dxa"/>
            <w:vAlign w:val="center"/>
          </w:tcPr>
          <w:p w14:paraId="5EE21E17" w14:textId="7C6174A0" w:rsidR="00A3790C" w:rsidRPr="00FA409C" w:rsidRDefault="00A3790C" w:rsidP="000C1EBD">
            <w:pPr>
              <w:jc w:val="center"/>
              <w:rPr>
                <w:bCs/>
                <w:color w:val="000000"/>
                <w:sz w:val="20"/>
                <w:szCs w:val="20"/>
              </w:rPr>
            </w:pPr>
            <w:r>
              <w:rPr>
                <w:bCs/>
                <w:color w:val="000000"/>
                <w:sz w:val="20"/>
                <w:szCs w:val="20"/>
              </w:rPr>
              <w:t>2</w:t>
            </w:r>
          </w:p>
        </w:tc>
        <w:tc>
          <w:tcPr>
            <w:tcW w:w="1560" w:type="dxa"/>
            <w:shd w:val="clear" w:color="auto" w:fill="auto"/>
          </w:tcPr>
          <w:p w14:paraId="23A932B9" w14:textId="77777777" w:rsidR="00A3790C" w:rsidRPr="00FA409C" w:rsidRDefault="00A3790C" w:rsidP="000C1EBD">
            <w:pPr>
              <w:jc w:val="center"/>
              <w:rPr>
                <w:rFonts w:eastAsia="Calibri"/>
                <w:bCs/>
                <w:sz w:val="20"/>
                <w:szCs w:val="20"/>
              </w:rPr>
            </w:pPr>
            <w:r w:rsidRPr="00FA409C">
              <w:rPr>
                <w:sz w:val="20"/>
                <w:szCs w:val="20"/>
              </w:rPr>
              <w:t>HC-118-100CU-4.X</w:t>
            </w:r>
          </w:p>
        </w:tc>
        <w:tc>
          <w:tcPr>
            <w:tcW w:w="4819" w:type="dxa"/>
            <w:shd w:val="clear" w:color="auto" w:fill="auto"/>
          </w:tcPr>
          <w:p w14:paraId="2D0B98EF" w14:textId="77777777" w:rsidR="00A3790C" w:rsidRPr="00FA409C" w:rsidRDefault="00A3790C" w:rsidP="000C1EBD">
            <w:pPr>
              <w:rPr>
                <w:rFonts w:eastAsia="Calibri"/>
                <w:bCs/>
                <w:sz w:val="20"/>
                <w:szCs w:val="20"/>
                <w:lang w:val="en-US"/>
              </w:rPr>
            </w:pPr>
            <w:r w:rsidRPr="00FA409C">
              <w:rPr>
                <w:sz w:val="20"/>
                <w:szCs w:val="20"/>
              </w:rPr>
              <w:t>ПАК</w:t>
            </w:r>
            <w:r w:rsidRPr="00FA409C">
              <w:rPr>
                <w:sz w:val="20"/>
                <w:szCs w:val="20"/>
                <w:lang w:val="en-US"/>
              </w:rPr>
              <w:t xml:space="preserve"> ViPNet Coordinator HW100 C 4.x (+unlim)</w:t>
            </w:r>
          </w:p>
        </w:tc>
        <w:tc>
          <w:tcPr>
            <w:tcW w:w="1985" w:type="dxa"/>
            <w:shd w:val="clear" w:color="auto" w:fill="auto"/>
          </w:tcPr>
          <w:p w14:paraId="30F6C55E" w14:textId="77777777" w:rsidR="00A3790C" w:rsidRPr="00FA409C" w:rsidRDefault="00A3790C" w:rsidP="000C1EBD">
            <w:pPr>
              <w:jc w:val="center"/>
              <w:rPr>
                <w:sz w:val="20"/>
                <w:szCs w:val="20"/>
              </w:rPr>
            </w:pPr>
            <w:r w:rsidRPr="00FA409C">
              <w:rPr>
                <w:sz w:val="20"/>
                <w:szCs w:val="20"/>
              </w:rPr>
              <w:t>7</w:t>
            </w:r>
          </w:p>
        </w:tc>
      </w:tr>
      <w:tr w:rsidR="00A3790C" w:rsidRPr="0085509B" w14:paraId="779CA104" w14:textId="77777777" w:rsidTr="000C1EBD">
        <w:trPr>
          <w:trHeight w:val="465"/>
          <w:jc w:val="center"/>
        </w:trPr>
        <w:tc>
          <w:tcPr>
            <w:tcW w:w="704" w:type="dxa"/>
            <w:vAlign w:val="center"/>
          </w:tcPr>
          <w:p w14:paraId="78321E6A" w14:textId="1A1D21AA" w:rsidR="00A3790C" w:rsidRPr="00FA409C" w:rsidRDefault="00A3790C" w:rsidP="000C1EBD">
            <w:pPr>
              <w:jc w:val="center"/>
              <w:rPr>
                <w:bCs/>
                <w:color w:val="000000"/>
                <w:sz w:val="20"/>
                <w:szCs w:val="20"/>
              </w:rPr>
            </w:pPr>
            <w:r>
              <w:rPr>
                <w:bCs/>
                <w:color w:val="000000"/>
                <w:sz w:val="20"/>
                <w:szCs w:val="20"/>
              </w:rPr>
              <w:t>3</w:t>
            </w:r>
          </w:p>
        </w:tc>
        <w:tc>
          <w:tcPr>
            <w:tcW w:w="1560" w:type="dxa"/>
            <w:shd w:val="clear" w:color="auto" w:fill="auto"/>
          </w:tcPr>
          <w:p w14:paraId="35C5C663" w14:textId="77777777" w:rsidR="00A3790C" w:rsidRPr="00FA409C" w:rsidRDefault="00A3790C" w:rsidP="000C1EBD">
            <w:pPr>
              <w:jc w:val="center"/>
              <w:rPr>
                <w:rFonts w:eastAsia="Calibri"/>
                <w:bCs/>
                <w:sz w:val="20"/>
                <w:szCs w:val="20"/>
              </w:rPr>
            </w:pPr>
            <w:r w:rsidRPr="00FA409C">
              <w:rPr>
                <w:sz w:val="20"/>
                <w:szCs w:val="20"/>
              </w:rPr>
              <w:t>SC-31-КС2-4.X-T-G2</w:t>
            </w:r>
          </w:p>
        </w:tc>
        <w:tc>
          <w:tcPr>
            <w:tcW w:w="4819" w:type="dxa"/>
            <w:shd w:val="clear" w:color="auto" w:fill="auto"/>
          </w:tcPr>
          <w:p w14:paraId="7F58A3CB" w14:textId="77777777" w:rsidR="00A3790C" w:rsidRPr="00FA409C" w:rsidRDefault="00A3790C" w:rsidP="000C1EBD">
            <w:pPr>
              <w:rPr>
                <w:color w:val="000000"/>
                <w:sz w:val="20"/>
                <w:szCs w:val="20"/>
              </w:rPr>
            </w:pPr>
            <w:r w:rsidRPr="00FA409C">
              <w:rPr>
                <w:sz w:val="20"/>
                <w:szCs w:val="20"/>
              </w:rPr>
              <w:t>Сертификат активации сервиса прямой технической поддержки ПО ViPNet Administrator 4.x (КС2) на срок 1 год, уровень - Расширенный</w:t>
            </w:r>
          </w:p>
        </w:tc>
        <w:tc>
          <w:tcPr>
            <w:tcW w:w="1985" w:type="dxa"/>
            <w:shd w:val="clear" w:color="auto" w:fill="auto"/>
          </w:tcPr>
          <w:p w14:paraId="0690AF2A" w14:textId="77777777" w:rsidR="00A3790C" w:rsidRPr="00FA409C" w:rsidRDefault="00A3790C" w:rsidP="000C1EBD">
            <w:pPr>
              <w:jc w:val="center"/>
              <w:rPr>
                <w:sz w:val="20"/>
                <w:szCs w:val="20"/>
              </w:rPr>
            </w:pPr>
            <w:r w:rsidRPr="00FA409C">
              <w:rPr>
                <w:sz w:val="20"/>
                <w:szCs w:val="20"/>
              </w:rPr>
              <w:t>1</w:t>
            </w:r>
          </w:p>
        </w:tc>
      </w:tr>
      <w:tr w:rsidR="00A3790C" w:rsidRPr="0085509B" w14:paraId="1632E160" w14:textId="77777777" w:rsidTr="000C1EBD">
        <w:trPr>
          <w:trHeight w:val="465"/>
          <w:jc w:val="center"/>
        </w:trPr>
        <w:tc>
          <w:tcPr>
            <w:tcW w:w="704" w:type="dxa"/>
            <w:vAlign w:val="center"/>
          </w:tcPr>
          <w:p w14:paraId="4EDA1096" w14:textId="457EDEB7" w:rsidR="00A3790C" w:rsidRPr="00FA409C" w:rsidRDefault="00A3790C" w:rsidP="000C1EBD">
            <w:pPr>
              <w:jc w:val="center"/>
              <w:rPr>
                <w:bCs/>
                <w:color w:val="000000"/>
                <w:sz w:val="20"/>
                <w:szCs w:val="20"/>
              </w:rPr>
            </w:pPr>
            <w:r>
              <w:rPr>
                <w:bCs/>
                <w:color w:val="000000"/>
                <w:sz w:val="20"/>
                <w:szCs w:val="20"/>
              </w:rPr>
              <w:t>4</w:t>
            </w:r>
          </w:p>
        </w:tc>
        <w:tc>
          <w:tcPr>
            <w:tcW w:w="1560" w:type="dxa"/>
            <w:shd w:val="clear" w:color="auto" w:fill="auto"/>
          </w:tcPr>
          <w:p w14:paraId="1EBB2755" w14:textId="77777777" w:rsidR="00A3790C" w:rsidRPr="00FA409C" w:rsidRDefault="00A3790C" w:rsidP="000C1EBD">
            <w:pPr>
              <w:jc w:val="center"/>
              <w:rPr>
                <w:rFonts w:eastAsia="Calibri"/>
                <w:bCs/>
                <w:sz w:val="20"/>
                <w:szCs w:val="20"/>
              </w:rPr>
            </w:pPr>
            <w:r w:rsidRPr="00FA409C">
              <w:rPr>
                <w:sz w:val="20"/>
                <w:szCs w:val="20"/>
              </w:rPr>
              <w:t>SC-29-KC2-4.X</w:t>
            </w:r>
          </w:p>
        </w:tc>
        <w:tc>
          <w:tcPr>
            <w:tcW w:w="4819" w:type="dxa"/>
            <w:shd w:val="clear" w:color="auto" w:fill="auto"/>
          </w:tcPr>
          <w:p w14:paraId="0CE09D62" w14:textId="77777777" w:rsidR="00A3790C" w:rsidRPr="00FA409C" w:rsidRDefault="00A3790C" w:rsidP="000C1EBD">
            <w:pPr>
              <w:rPr>
                <w:color w:val="000000"/>
                <w:sz w:val="20"/>
                <w:szCs w:val="20"/>
              </w:rPr>
            </w:pPr>
            <w:r w:rsidRPr="00FA409C">
              <w:rPr>
                <w:sz w:val="20"/>
                <w:szCs w:val="20"/>
              </w:rPr>
              <w:t>Передача права на использование ПО ViPNet Client for Windows 4.х (КС2)</w:t>
            </w:r>
          </w:p>
        </w:tc>
        <w:tc>
          <w:tcPr>
            <w:tcW w:w="1985" w:type="dxa"/>
            <w:shd w:val="clear" w:color="auto" w:fill="auto"/>
          </w:tcPr>
          <w:p w14:paraId="2002603E" w14:textId="77777777" w:rsidR="00A3790C" w:rsidRPr="00FA409C" w:rsidRDefault="00A3790C" w:rsidP="000C1EBD">
            <w:pPr>
              <w:jc w:val="center"/>
              <w:rPr>
                <w:sz w:val="20"/>
                <w:szCs w:val="20"/>
              </w:rPr>
            </w:pPr>
            <w:r w:rsidRPr="00FA409C">
              <w:rPr>
                <w:sz w:val="20"/>
                <w:szCs w:val="20"/>
              </w:rPr>
              <w:t>210</w:t>
            </w:r>
          </w:p>
        </w:tc>
      </w:tr>
      <w:tr w:rsidR="00A3790C" w:rsidRPr="0085509B" w14:paraId="63753DCB" w14:textId="77777777" w:rsidTr="000C1EBD">
        <w:trPr>
          <w:trHeight w:val="465"/>
          <w:jc w:val="center"/>
        </w:trPr>
        <w:tc>
          <w:tcPr>
            <w:tcW w:w="704" w:type="dxa"/>
            <w:vAlign w:val="center"/>
          </w:tcPr>
          <w:p w14:paraId="38FCD1DA" w14:textId="51FF5C2C" w:rsidR="00A3790C" w:rsidRPr="00FA409C" w:rsidRDefault="00A3790C" w:rsidP="000C1EBD">
            <w:pPr>
              <w:jc w:val="center"/>
              <w:rPr>
                <w:bCs/>
                <w:color w:val="000000"/>
                <w:sz w:val="20"/>
                <w:szCs w:val="20"/>
              </w:rPr>
            </w:pPr>
            <w:r>
              <w:rPr>
                <w:bCs/>
                <w:color w:val="000000"/>
                <w:sz w:val="20"/>
                <w:szCs w:val="20"/>
              </w:rPr>
              <w:t>5</w:t>
            </w:r>
          </w:p>
        </w:tc>
        <w:tc>
          <w:tcPr>
            <w:tcW w:w="1560" w:type="dxa"/>
            <w:shd w:val="clear" w:color="auto" w:fill="auto"/>
          </w:tcPr>
          <w:p w14:paraId="560B77F4" w14:textId="77777777" w:rsidR="00A3790C" w:rsidRPr="00FA409C" w:rsidRDefault="00A3790C" w:rsidP="000C1EBD">
            <w:pPr>
              <w:jc w:val="center"/>
              <w:rPr>
                <w:color w:val="000000"/>
                <w:sz w:val="20"/>
                <w:szCs w:val="20"/>
              </w:rPr>
            </w:pPr>
            <w:r w:rsidRPr="00FA409C">
              <w:rPr>
                <w:sz w:val="20"/>
                <w:szCs w:val="20"/>
              </w:rPr>
              <w:t xml:space="preserve"> </w:t>
            </w:r>
          </w:p>
        </w:tc>
        <w:tc>
          <w:tcPr>
            <w:tcW w:w="4819" w:type="dxa"/>
            <w:shd w:val="clear" w:color="auto" w:fill="auto"/>
          </w:tcPr>
          <w:p w14:paraId="1105AABA" w14:textId="77777777" w:rsidR="00A3790C" w:rsidRPr="00FA409C" w:rsidRDefault="00A3790C" w:rsidP="000C1EBD">
            <w:pPr>
              <w:rPr>
                <w:color w:val="000000"/>
                <w:sz w:val="20"/>
                <w:szCs w:val="20"/>
                <w:lang w:val="en-US"/>
              </w:rPr>
            </w:pPr>
            <w:r w:rsidRPr="00FA409C">
              <w:rPr>
                <w:sz w:val="20"/>
                <w:szCs w:val="20"/>
              </w:rPr>
              <w:t>Дистрибутив</w:t>
            </w:r>
            <w:r w:rsidRPr="00FA409C">
              <w:rPr>
                <w:sz w:val="20"/>
                <w:szCs w:val="20"/>
                <w:lang w:val="en-US"/>
              </w:rPr>
              <w:t xml:space="preserve"> </w:t>
            </w:r>
            <w:r w:rsidRPr="00FA409C">
              <w:rPr>
                <w:sz w:val="20"/>
                <w:szCs w:val="20"/>
              </w:rPr>
              <w:t>ПО</w:t>
            </w:r>
            <w:r w:rsidRPr="00FA409C">
              <w:rPr>
                <w:sz w:val="20"/>
                <w:szCs w:val="20"/>
                <w:lang w:val="en-US"/>
              </w:rPr>
              <w:t xml:space="preserve"> ViPNet Client for Windows 4.</w:t>
            </w:r>
            <w:r w:rsidRPr="00FA409C">
              <w:rPr>
                <w:sz w:val="20"/>
                <w:szCs w:val="20"/>
              </w:rPr>
              <w:t>х</w:t>
            </w:r>
            <w:r w:rsidRPr="00FA409C">
              <w:rPr>
                <w:sz w:val="20"/>
                <w:szCs w:val="20"/>
                <w:lang w:val="en-US"/>
              </w:rPr>
              <w:t xml:space="preserve"> (</w:t>
            </w:r>
            <w:r w:rsidRPr="00FA409C">
              <w:rPr>
                <w:sz w:val="20"/>
                <w:szCs w:val="20"/>
              </w:rPr>
              <w:t>КС</w:t>
            </w:r>
            <w:r w:rsidRPr="00FA409C">
              <w:rPr>
                <w:sz w:val="20"/>
                <w:szCs w:val="20"/>
                <w:lang w:val="en-US"/>
              </w:rPr>
              <w:t>2)</w:t>
            </w:r>
          </w:p>
        </w:tc>
        <w:tc>
          <w:tcPr>
            <w:tcW w:w="1985" w:type="dxa"/>
            <w:shd w:val="clear" w:color="auto" w:fill="auto"/>
          </w:tcPr>
          <w:p w14:paraId="2173684E" w14:textId="77777777" w:rsidR="00A3790C" w:rsidRPr="00FA409C" w:rsidRDefault="00A3790C" w:rsidP="000C1EBD">
            <w:pPr>
              <w:jc w:val="center"/>
              <w:rPr>
                <w:color w:val="000000"/>
                <w:sz w:val="20"/>
                <w:szCs w:val="20"/>
              </w:rPr>
            </w:pPr>
            <w:r w:rsidRPr="00FA409C">
              <w:rPr>
                <w:sz w:val="20"/>
                <w:szCs w:val="20"/>
              </w:rPr>
              <w:t>1</w:t>
            </w:r>
          </w:p>
        </w:tc>
      </w:tr>
    </w:tbl>
    <w:p w14:paraId="5FF0D6B4" w14:textId="77777777" w:rsidR="00180CF9" w:rsidRPr="0085509B" w:rsidRDefault="00180CF9" w:rsidP="00C82FA6">
      <w:pPr>
        <w:jc w:val="both"/>
        <w:rPr>
          <w:b/>
        </w:rPr>
      </w:pPr>
    </w:p>
    <w:p w14:paraId="5F0456B3" w14:textId="77777777" w:rsidR="00A6161B" w:rsidRPr="0032172C" w:rsidRDefault="00A6161B" w:rsidP="00A6161B">
      <w:pPr>
        <w:rPr>
          <w:b/>
        </w:rPr>
      </w:pPr>
      <w:r w:rsidRPr="0032172C">
        <w:rPr>
          <w:b/>
        </w:rPr>
        <w:lastRenderedPageBreak/>
        <w:t xml:space="preserve">2.3. Требования к применяемым в производстве материалам и оборудованию </w:t>
      </w:r>
    </w:p>
    <w:p w14:paraId="447F01F2" w14:textId="77777777" w:rsidR="00A6161B" w:rsidRDefault="00A6161B" w:rsidP="00A6161B">
      <w:pPr>
        <w:pStyle w:val="a5"/>
        <w:ind w:firstLine="567"/>
        <w:rPr>
          <w:sz w:val="24"/>
          <w:szCs w:val="24"/>
        </w:rPr>
      </w:pPr>
      <w:r w:rsidRPr="00F9107F">
        <w:rPr>
          <w:sz w:val="24"/>
          <w:szCs w:val="24"/>
        </w:rPr>
        <w:t xml:space="preserve">Не </w:t>
      </w:r>
      <w:r>
        <w:rPr>
          <w:sz w:val="24"/>
          <w:szCs w:val="24"/>
        </w:rPr>
        <w:t>установлены</w:t>
      </w:r>
      <w:r w:rsidRPr="00F9107F">
        <w:rPr>
          <w:sz w:val="24"/>
          <w:szCs w:val="24"/>
        </w:rPr>
        <w:t>.</w:t>
      </w:r>
    </w:p>
    <w:p w14:paraId="577A707D" w14:textId="77777777" w:rsidR="00A6161B" w:rsidRPr="0032172C" w:rsidRDefault="00A6161B" w:rsidP="00A6161B">
      <w:pPr>
        <w:rPr>
          <w:b/>
        </w:rPr>
      </w:pPr>
      <w:r w:rsidRPr="0032172C">
        <w:rPr>
          <w:b/>
        </w:rPr>
        <w:t xml:space="preserve">2.4. Требования о соответствии товара обязательным требованиям законодательства о техническом регулировании </w:t>
      </w:r>
    </w:p>
    <w:p w14:paraId="0F3A4182" w14:textId="25B28FEE" w:rsidR="00A6161B" w:rsidRDefault="00A6161B" w:rsidP="00A6161B">
      <w:pPr>
        <w:ind w:firstLine="567"/>
        <w:rPr>
          <w:rFonts w:eastAsiaTheme="minorHAnsi"/>
          <w:lang w:eastAsia="en-US"/>
        </w:rPr>
      </w:pPr>
      <w:r>
        <w:rPr>
          <w:rFonts w:eastAsiaTheme="minorHAnsi"/>
          <w:lang w:eastAsia="en-US"/>
        </w:rPr>
        <w:t xml:space="preserve">Поставляемые товары должны </w:t>
      </w:r>
      <w:r w:rsidRPr="003D4BA9">
        <w:rPr>
          <w:rFonts w:eastAsiaTheme="minorHAnsi"/>
          <w:lang w:eastAsia="en-US"/>
        </w:rPr>
        <w:t>соответств</w:t>
      </w:r>
      <w:r>
        <w:rPr>
          <w:rFonts w:eastAsiaTheme="minorHAnsi"/>
          <w:lang w:eastAsia="en-US"/>
        </w:rPr>
        <w:t>овать</w:t>
      </w:r>
      <w:r w:rsidRPr="003D4BA9">
        <w:rPr>
          <w:rFonts w:eastAsiaTheme="minorHAnsi"/>
          <w:lang w:eastAsia="en-US"/>
        </w:rPr>
        <w:t xml:space="preserve"> </w:t>
      </w:r>
      <w:r>
        <w:rPr>
          <w:rFonts w:eastAsiaTheme="minorHAnsi"/>
          <w:lang w:eastAsia="en-US"/>
        </w:rPr>
        <w:t>т</w:t>
      </w:r>
      <w:r w:rsidRPr="003D4BA9">
        <w:rPr>
          <w:rFonts w:eastAsiaTheme="minorHAnsi"/>
          <w:lang w:eastAsia="en-US"/>
        </w:rPr>
        <w:t>ребования</w:t>
      </w:r>
      <w:r>
        <w:rPr>
          <w:rFonts w:eastAsiaTheme="minorHAnsi"/>
          <w:lang w:eastAsia="en-US"/>
        </w:rPr>
        <w:t>м</w:t>
      </w:r>
      <w:r w:rsidRPr="003D4BA9">
        <w:rPr>
          <w:rFonts w:eastAsiaTheme="minorHAnsi"/>
          <w:lang w:eastAsia="en-US"/>
        </w:rPr>
        <w:t xml:space="preserve"> техническ</w:t>
      </w:r>
      <w:r>
        <w:rPr>
          <w:rFonts w:eastAsiaTheme="minorHAnsi"/>
          <w:lang w:eastAsia="en-US"/>
        </w:rPr>
        <w:t>их</w:t>
      </w:r>
      <w:r w:rsidRPr="003D4BA9">
        <w:rPr>
          <w:rFonts w:eastAsiaTheme="minorHAnsi"/>
          <w:lang w:eastAsia="en-US"/>
        </w:rPr>
        <w:t xml:space="preserve"> регламент</w:t>
      </w:r>
      <w:r>
        <w:rPr>
          <w:rFonts w:eastAsiaTheme="minorHAnsi"/>
          <w:lang w:eastAsia="en-US"/>
        </w:rPr>
        <w:t>ов</w:t>
      </w:r>
      <w:r w:rsidRPr="003D4BA9">
        <w:rPr>
          <w:rFonts w:eastAsiaTheme="minorHAnsi"/>
          <w:lang w:eastAsia="en-US"/>
        </w:rPr>
        <w:t xml:space="preserve"> ТР ТС 004/2011 и ТР ТС 020/2011.</w:t>
      </w:r>
    </w:p>
    <w:p w14:paraId="48EFC063" w14:textId="77777777" w:rsidR="00A6161B" w:rsidRPr="003D4BA9" w:rsidRDefault="00A6161B" w:rsidP="00A6161B">
      <w:pPr>
        <w:rPr>
          <w:b/>
        </w:rPr>
      </w:pPr>
      <w:r w:rsidRPr="003D4BA9">
        <w:rPr>
          <w:rFonts w:eastAsiaTheme="minorHAnsi"/>
          <w:b/>
          <w:lang w:eastAsia="en-US"/>
        </w:rPr>
        <w:t>2</w:t>
      </w:r>
      <w:r w:rsidRPr="003D4BA9">
        <w:rPr>
          <w:b/>
        </w:rPr>
        <w:t xml:space="preserve">.5. Требования о добровольной сертификации товаров </w:t>
      </w:r>
    </w:p>
    <w:p w14:paraId="48DB99ED" w14:textId="30B47D98" w:rsidR="00180CF9" w:rsidRPr="0085509B" w:rsidRDefault="00A6161B" w:rsidP="00A6161B">
      <w:pPr>
        <w:ind w:firstLine="708"/>
        <w:jc w:val="both"/>
      </w:pPr>
      <w:r w:rsidRPr="00F9107F">
        <w:t xml:space="preserve">Не </w:t>
      </w:r>
      <w:r>
        <w:t>установлены</w:t>
      </w:r>
      <w:r w:rsidRPr="00F9107F">
        <w:t>.</w:t>
      </w:r>
    </w:p>
    <w:p w14:paraId="5F031813" w14:textId="79E9F03A" w:rsidR="00ED1EC2" w:rsidRPr="0085509B" w:rsidRDefault="00180CF9" w:rsidP="00ED1EC2">
      <w:pPr>
        <w:jc w:val="both"/>
        <w:rPr>
          <w:b/>
        </w:rPr>
      </w:pPr>
      <w:r w:rsidRPr="0085509B">
        <w:rPr>
          <w:b/>
        </w:rPr>
        <w:t>2.6. Требования к гарантийному сроку и (или) объёму предоставления гарантий качества на поставляемый товар</w:t>
      </w:r>
      <w:r w:rsidR="00B81771" w:rsidRPr="0085509B">
        <w:rPr>
          <w:b/>
        </w:rPr>
        <w:t>.</w:t>
      </w:r>
    </w:p>
    <w:p w14:paraId="14BF7815" w14:textId="4E485B6D" w:rsidR="00ED1EC2" w:rsidRPr="0085509B" w:rsidRDefault="00C545CA" w:rsidP="00ED1EC2">
      <w:pPr>
        <w:ind w:firstLine="708"/>
        <w:jc w:val="both"/>
      </w:pPr>
      <w:r w:rsidRPr="0085509B">
        <w:t xml:space="preserve">2.6.1. </w:t>
      </w:r>
      <w:r w:rsidR="00816887">
        <w:t xml:space="preserve">Поставщик </w:t>
      </w:r>
      <w:r w:rsidR="00F13F01">
        <w:t xml:space="preserve">должен гарантировать поставку актуальных финальных версий </w:t>
      </w:r>
      <w:r w:rsidR="001F34B9">
        <w:t>СКЗИ</w:t>
      </w:r>
      <w:r w:rsidR="00F13F01">
        <w:t xml:space="preserve"> </w:t>
      </w:r>
      <w:r w:rsidR="00F13F01" w:rsidRPr="0085509B">
        <w:rPr>
          <w:lang w:val="en-US"/>
        </w:rPr>
        <w:t>ViPNet</w:t>
      </w:r>
      <w:r w:rsidR="00F13F01">
        <w:t>.</w:t>
      </w:r>
    </w:p>
    <w:p w14:paraId="035CC627" w14:textId="4219D6D2" w:rsidR="00C545CA" w:rsidRPr="0085509B" w:rsidRDefault="00C545CA" w:rsidP="001F34B9">
      <w:pPr>
        <w:ind w:firstLine="708"/>
        <w:jc w:val="both"/>
      </w:pPr>
      <w:r w:rsidRPr="0085509B">
        <w:t xml:space="preserve">2.6.2. Срок гарантии на поставляемый товар должен составлять не менее 12 (двенадцати) месяцев и не менее гарантийного срока, установленного производителем в паспорте на изделие. </w:t>
      </w:r>
    </w:p>
    <w:p w14:paraId="192A814A" w14:textId="205E2CAD" w:rsidR="00C545CA" w:rsidRPr="0085509B" w:rsidRDefault="00C545CA" w:rsidP="001F34B9">
      <w:pPr>
        <w:ind w:firstLine="708"/>
        <w:jc w:val="both"/>
      </w:pPr>
      <w:r w:rsidRPr="0085509B">
        <w:t xml:space="preserve">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w:t>
      </w:r>
      <w:r w:rsidR="00371B41">
        <w:t>покупателя</w:t>
      </w:r>
      <w:r w:rsidR="00371B41" w:rsidRPr="0085509B">
        <w:t xml:space="preserve"> </w:t>
      </w:r>
      <w:r w:rsidRPr="0085509B">
        <w:t xml:space="preserve">направить своего уполномоченного представителя для участия в комиссии по расследованию произошедшего повреждения.  </w:t>
      </w:r>
    </w:p>
    <w:p w14:paraId="3C9CF1BE" w14:textId="0EAEB36D" w:rsidR="00C545CA" w:rsidRPr="0085509B" w:rsidRDefault="00C545CA" w:rsidP="00C545CA">
      <w:pPr>
        <w:ind w:firstLine="708"/>
        <w:jc w:val="both"/>
        <w:rPr>
          <w:b/>
        </w:rPr>
      </w:pPr>
      <w:r w:rsidRPr="0085509B">
        <w:t xml:space="preserve">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w:t>
      </w:r>
      <w:r w:rsidRPr="00467E7F">
        <w:t>поставщик</w:t>
      </w:r>
      <w:r w:rsidRPr="0085509B">
        <w:t xml:space="preserve"> данного оборудования.</w:t>
      </w:r>
    </w:p>
    <w:p w14:paraId="106E75AE" w14:textId="78CE5344" w:rsidR="00C82FA6" w:rsidRPr="0085509B" w:rsidRDefault="00534EE0" w:rsidP="00C82FA6">
      <w:pPr>
        <w:jc w:val="both"/>
        <w:rPr>
          <w:b/>
        </w:rPr>
      </w:pPr>
      <w:r w:rsidRPr="0085509B">
        <w:rPr>
          <w:b/>
        </w:rPr>
        <w:t>2.7. Требования к расходам на эксплуатацию и техническое обслуживание поставленных товаров</w:t>
      </w:r>
      <w:r w:rsidR="00964691" w:rsidRPr="0085509B">
        <w:rPr>
          <w:b/>
        </w:rPr>
        <w:t>.</w:t>
      </w:r>
    </w:p>
    <w:p w14:paraId="333A5928" w14:textId="77777777" w:rsidR="00F74EA3" w:rsidRPr="0085509B" w:rsidRDefault="00F74EA3" w:rsidP="00F74EA3">
      <w:pPr>
        <w:ind w:firstLine="708"/>
        <w:jc w:val="both"/>
      </w:pPr>
      <w:r w:rsidRPr="0085509B">
        <w:t xml:space="preserve">Поставляемое оборудование должно укомплектовываться в соответствии </w:t>
      </w:r>
      <w:r w:rsidRPr="0085509B">
        <w:br/>
        <w:t>с руководством по эксплуатации необходимыми приспособлениями для применения по назначению.</w:t>
      </w:r>
    </w:p>
    <w:p w14:paraId="76F88567" w14:textId="7B1B43D7" w:rsidR="00C82FA6" w:rsidRPr="0085509B" w:rsidRDefault="00534EE0" w:rsidP="00192434">
      <w:pPr>
        <w:jc w:val="both"/>
        <w:rPr>
          <w:b/>
          <w:bCs/>
        </w:rPr>
      </w:pPr>
      <w:r w:rsidRPr="0085509B">
        <w:rPr>
          <w:b/>
        </w:rPr>
        <w:t>2.8. Требования по осуществлению сопутствующих работ при поставке товаров</w:t>
      </w:r>
    </w:p>
    <w:p w14:paraId="3722A5A6" w14:textId="4F22604B" w:rsidR="001914D8" w:rsidRPr="0085509B" w:rsidRDefault="001C0112" w:rsidP="00676262">
      <w:pPr>
        <w:ind w:firstLine="708"/>
        <w:jc w:val="both"/>
      </w:pPr>
      <w:r w:rsidRPr="0085509B">
        <w:t>Не требуется.</w:t>
      </w:r>
    </w:p>
    <w:p w14:paraId="6C2FF93B" w14:textId="77777777" w:rsidR="00F74EA3" w:rsidRPr="0085509B" w:rsidRDefault="00F74EA3" w:rsidP="00C82FA6">
      <w:pPr>
        <w:autoSpaceDE w:val="0"/>
        <w:autoSpaceDN w:val="0"/>
        <w:adjustRightInd w:val="0"/>
        <w:jc w:val="both"/>
        <w:rPr>
          <w:b/>
        </w:rPr>
      </w:pPr>
    </w:p>
    <w:p w14:paraId="1259D79A" w14:textId="6A161335" w:rsidR="00C82FA6" w:rsidRPr="0085509B" w:rsidRDefault="00C82FA6" w:rsidP="00C82FA6">
      <w:pPr>
        <w:autoSpaceDE w:val="0"/>
        <w:autoSpaceDN w:val="0"/>
        <w:adjustRightInd w:val="0"/>
        <w:jc w:val="both"/>
        <w:rPr>
          <w:b/>
        </w:rPr>
      </w:pPr>
      <w:r w:rsidRPr="0085509B">
        <w:rPr>
          <w:b/>
        </w:rPr>
        <w:t xml:space="preserve">3. </w:t>
      </w:r>
      <w:r w:rsidR="00534EE0" w:rsidRPr="0085509B">
        <w:rPr>
          <w:b/>
        </w:rPr>
        <w:t>ТРЕБОВАНИЯ К ВЫПОЛНЕНИЮ ПОСТАВКИ ТОВАРОВ</w:t>
      </w:r>
    </w:p>
    <w:p w14:paraId="7DA4BDE7" w14:textId="77777777" w:rsidR="00CC3AA1" w:rsidRPr="0032172C" w:rsidRDefault="00CC3AA1" w:rsidP="00467E7F">
      <w:pPr>
        <w:autoSpaceDE w:val="0"/>
        <w:autoSpaceDN w:val="0"/>
        <w:adjustRightInd w:val="0"/>
        <w:jc w:val="both"/>
        <w:rPr>
          <w:b/>
        </w:rPr>
      </w:pPr>
      <w:r w:rsidRPr="0032172C">
        <w:rPr>
          <w:b/>
        </w:rPr>
        <w:t>3.</w:t>
      </w:r>
      <w:r w:rsidRPr="007B08CE">
        <w:rPr>
          <w:b/>
        </w:rPr>
        <w:t>1</w:t>
      </w:r>
      <w:r w:rsidRPr="0032172C">
        <w:rPr>
          <w:b/>
        </w:rPr>
        <w:t xml:space="preserve">. </w:t>
      </w:r>
      <w:r w:rsidRPr="0032172C">
        <w:rPr>
          <w:rFonts w:eastAsiaTheme="minorEastAsia"/>
          <w:b/>
        </w:rPr>
        <w:t>Требования к отгрузке и доставке приобретаемых товаров</w:t>
      </w:r>
    </w:p>
    <w:p w14:paraId="341643AD" w14:textId="739E9951" w:rsidR="00CC3AA1" w:rsidRDefault="00CC3AA1" w:rsidP="00467E7F">
      <w:pPr>
        <w:autoSpaceDE w:val="0"/>
        <w:autoSpaceDN w:val="0"/>
        <w:adjustRightInd w:val="0"/>
        <w:ind w:firstLine="709"/>
        <w:jc w:val="both"/>
      </w:pPr>
      <w:r w:rsidRPr="0032172C">
        <w:t xml:space="preserve">Погрузка товара, его доставка до склада </w:t>
      </w:r>
      <w:r w:rsidR="00816887">
        <w:t>покупателя</w:t>
      </w:r>
      <w:r w:rsidRPr="0032172C">
        <w:t xml:space="preserve"> и разгрузка на складе </w:t>
      </w:r>
      <w:r w:rsidR="00816887">
        <w:t>покупателя</w:t>
      </w:r>
      <w:r w:rsidRPr="0032172C">
        <w:t xml:space="preserve"> должна осуществляться силами поставщика. Затраты на погрузочно-разгрузочные работы и доставку товара </w:t>
      </w:r>
      <w:r w:rsidR="00816887">
        <w:t>поставщик</w:t>
      </w:r>
      <w:r w:rsidRPr="0032172C">
        <w:t xml:space="preserve"> должен включить в цену своего предложения. </w:t>
      </w:r>
      <w:r w:rsidR="00816887">
        <w:t>Поставщик</w:t>
      </w:r>
      <w:r w:rsidRPr="0032172C">
        <w:t xml:space="preserve"> должен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0851201E" w14:textId="77777777" w:rsidR="00CC3AA1" w:rsidRPr="0032172C" w:rsidRDefault="00CC3AA1" w:rsidP="00467E7F">
      <w:pPr>
        <w:autoSpaceDE w:val="0"/>
        <w:autoSpaceDN w:val="0"/>
        <w:adjustRightInd w:val="0"/>
        <w:jc w:val="both"/>
        <w:rPr>
          <w:b/>
        </w:rPr>
      </w:pPr>
      <w:r w:rsidRPr="0032172C">
        <w:rPr>
          <w:b/>
        </w:rPr>
        <w:t>3.</w:t>
      </w:r>
      <w:r w:rsidRPr="007B08CE">
        <w:rPr>
          <w:b/>
        </w:rPr>
        <w:t>2</w:t>
      </w:r>
      <w:r w:rsidRPr="0032172C">
        <w:rPr>
          <w:b/>
        </w:rPr>
        <w:t>. Требования к таре и упаковке приобретаемых товаров</w:t>
      </w:r>
    </w:p>
    <w:p w14:paraId="2B49D7C5" w14:textId="77777777" w:rsidR="00CC3AA1" w:rsidRPr="0032172C" w:rsidRDefault="00CC3AA1" w:rsidP="00467E7F">
      <w:pPr>
        <w:autoSpaceDE w:val="0"/>
        <w:autoSpaceDN w:val="0"/>
        <w:adjustRightInd w:val="0"/>
        <w:ind w:firstLine="709"/>
        <w:jc w:val="both"/>
      </w:pPr>
      <w:r w:rsidRPr="0032172C">
        <w:t xml:space="preserve">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согласно </w:t>
      </w:r>
      <w:r w:rsidRPr="00041F58">
        <w:t>ТР ТС 004/2011</w:t>
      </w:r>
      <w:r>
        <w:t xml:space="preserve"> </w:t>
      </w:r>
      <w:r w:rsidRPr="0032172C">
        <w:t>и действующей НТД производителя, должны быть надлежащим образом промаркированы.</w:t>
      </w:r>
    </w:p>
    <w:p w14:paraId="4AE7753C" w14:textId="77777777" w:rsidR="00CC3AA1" w:rsidRPr="0032172C" w:rsidRDefault="00CC3AA1" w:rsidP="00467E7F">
      <w:pPr>
        <w:autoSpaceDE w:val="0"/>
        <w:autoSpaceDN w:val="0"/>
        <w:adjustRightInd w:val="0"/>
        <w:jc w:val="both"/>
        <w:rPr>
          <w:b/>
        </w:rPr>
      </w:pPr>
      <w:r w:rsidRPr="0032172C">
        <w:rPr>
          <w:b/>
        </w:rPr>
        <w:t>3.</w:t>
      </w:r>
      <w:r w:rsidRPr="00E73132">
        <w:rPr>
          <w:b/>
        </w:rPr>
        <w:t>3</w:t>
      </w:r>
      <w:r w:rsidRPr="0032172C">
        <w:rPr>
          <w:b/>
        </w:rPr>
        <w:t>. Требования к приемке товаров</w:t>
      </w:r>
    </w:p>
    <w:p w14:paraId="2C896261" w14:textId="77777777" w:rsidR="00CC3AA1" w:rsidRPr="007B08CE" w:rsidRDefault="00CC3AA1" w:rsidP="00467E7F">
      <w:pPr>
        <w:pStyle w:val="a5"/>
        <w:ind w:firstLine="709"/>
        <w:jc w:val="both"/>
        <w:rPr>
          <w:sz w:val="24"/>
        </w:rPr>
      </w:pPr>
      <w:r w:rsidRPr="007B08CE">
        <w:rPr>
          <w:sz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2D8FE613" w14:textId="77777777" w:rsidR="00CC3AA1" w:rsidRPr="007B08CE" w:rsidRDefault="00CC3AA1" w:rsidP="00467E7F">
      <w:pPr>
        <w:pStyle w:val="a5"/>
        <w:ind w:firstLine="709"/>
        <w:jc w:val="both"/>
        <w:rPr>
          <w:sz w:val="24"/>
        </w:rPr>
      </w:pPr>
      <w:r w:rsidRPr="007B08CE">
        <w:rPr>
          <w:sz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047A41A5" w14:textId="77777777" w:rsidR="00CC3AA1" w:rsidRPr="007B08CE" w:rsidRDefault="00CC3AA1" w:rsidP="00467E7F">
      <w:pPr>
        <w:pStyle w:val="a5"/>
        <w:ind w:firstLine="709"/>
        <w:jc w:val="both"/>
        <w:rPr>
          <w:sz w:val="24"/>
        </w:rPr>
      </w:pPr>
      <w:r w:rsidRPr="007B08CE">
        <w:rPr>
          <w:sz w:val="24"/>
        </w:rPr>
        <w:t>Внутритарная приемка Товара производится при необходимости с участием представителя Поставщика.</w:t>
      </w:r>
    </w:p>
    <w:p w14:paraId="61350924" w14:textId="77777777" w:rsidR="00CC3AA1" w:rsidRDefault="00CC3AA1" w:rsidP="00467E7F">
      <w:pPr>
        <w:pStyle w:val="a5"/>
        <w:ind w:firstLine="709"/>
        <w:jc w:val="both"/>
        <w:rPr>
          <w:sz w:val="24"/>
        </w:rPr>
      </w:pPr>
      <w:r w:rsidRPr="007B08CE">
        <w:rPr>
          <w:sz w:val="24"/>
        </w:rPr>
        <w:t>По результатам внутритарной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4AAC9EBE" w14:textId="77777777" w:rsidR="00CC3AA1" w:rsidRPr="0052402F" w:rsidRDefault="00CC3AA1" w:rsidP="00467E7F">
      <w:pPr>
        <w:pStyle w:val="a5"/>
        <w:ind w:firstLine="709"/>
        <w:jc w:val="both"/>
        <w:rPr>
          <w:sz w:val="24"/>
          <w:szCs w:val="24"/>
        </w:rPr>
      </w:pPr>
      <w:r w:rsidRPr="00C77DE6">
        <w:rPr>
          <w:sz w:val="24"/>
          <w:szCs w:val="24"/>
        </w:rPr>
        <w:lastRenderedPageBreak/>
        <w:t>Информация о Товаре, в том числе маркировка на упаковке, должны быть на русском языке или продублированы на русском языке.</w:t>
      </w:r>
    </w:p>
    <w:p w14:paraId="5B52B1BE" w14:textId="7F5011AB" w:rsidR="00CC3AA1" w:rsidRDefault="00CC3AA1" w:rsidP="00467E7F">
      <w:pPr>
        <w:autoSpaceDE w:val="0"/>
        <w:autoSpaceDN w:val="0"/>
        <w:adjustRightInd w:val="0"/>
        <w:jc w:val="both"/>
        <w:rPr>
          <w:b/>
        </w:rPr>
      </w:pPr>
      <w:r w:rsidRPr="0032172C">
        <w:rPr>
          <w:b/>
        </w:rPr>
        <w:t>3.</w:t>
      </w:r>
      <w:r>
        <w:rPr>
          <w:b/>
        </w:rPr>
        <w:t>4</w:t>
      </w:r>
      <w:r w:rsidRPr="0032172C">
        <w:rPr>
          <w:b/>
        </w:rPr>
        <w:t xml:space="preserve">. </w:t>
      </w:r>
      <w:r w:rsidRPr="00F9107F">
        <w:rPr>
          <w:b/>
        </w:rPr>
        <w:t xml:space="preserve">Требования к передаваемой </w:t>
      </w:r>
      <w:r w:rsidR="00816887">
        <w:rPr>
          <w:b/>
        </w:rPr>
        <w:t>покупателю</w:t>
      </w:r>
      <w:r w:rsidRPr="00F9107F">
        <w:rPr>
          <w:b/>
        </w:rPr>
        <w:t xml:space="preserve"> документации по оценке соответствия требованиям безопасности и качественным показателям </w:t>
      </w:r>
      <w:r>
        <w:rPr>
          <w:b/>
        </w:rPr>
        <w:t>товаров</w:t>
      </w:r>
    </w:p>
    <w:p w14:paraId="0E79B43F" w14:textId="77777777" w:rsidR="00CC3AA1" w:rsidRPr="00C77DE6" w:rsidRDefault="00CC3AA1" w:rsidP="00467E7F">
      <w:pPr>
        <w:pStyle w:val="a5"/>
        <w:ind w:firstLine="709"/>
        <w:jc w:val="both"/>
        <w:rPr>
          <w:sz w:val="24"/>
          <w:szCs w:val="24"/>
        </w:rPr>
      </w:pPr>
      <w:r w:rsidRPr="00C77DE6">
        <w:rPr>
          <w:sz w:val="24"/>
          <w:szCs w:val="24"/>
        </w:rPr>
        <w:t>В комплект поставки должна входить: документация по гарантийному обслуживанию, техническая документация, подробная спецификация и иная эксплуатационная документация на русском языке.</w:t>
      </w:r>
    </w:p>
    <w:p w14:paraId="6E048FC7" w14:textId="77777777" w:rsidR="00CC3AA1" w:rsidRDefault="00CC3AA1" w:rsidP="00467E7F">
      <w:pPr>
        <w:pStyle w:val="a5"/>
        <w:ind w:firstLine="709"/>
        <w:jc w:val="both"/>
        <w:rPr>
          <w:sz w:val="24"/>
          <w:szCs w:val="24"/>
        </w:rPr>
      </w:pPr>
      <w:r w:rsidRPr="00C77DE6">
        <w:rPr>
          <w:sz w:val="24"/>
          <w:szCs w:val="24"/>
        </w:rPr>
        <w:t>Маркировка должна содержать сведения о Товаре: его наименование, параметры, дату производства, номер партии, срок годности, сведения о производителе Товара, а также иные обозначения в соответствии с действующими международными стандартами и требованиями ГОСТ.</w:t>
      </w:r>
    </w:p>
    <w:p w14:paraId="400CBCA7" w14:textId="744D7C3E" w:rsidR="00CC3AA1" w:rsidRPr="0052402F" w:rsidRDefault="00CC3AA1" w:rsidP="00467E7F">
      <w:pPr>
        <w:pStyle w:val="a5"/>
        <w:ind w:firstLine="709"/>
        <w:jc w:val="both"/>
        <w:rPr>
          <w:sz w:val="24"/>
          <w:szCs w:val="24"/>
        </w:rPr>
      </w:pPr>
      <w:r w:rsidRPr="0052402F">
        <w:rPr>
          <w:sz w:val="24"/>
          <w:szCs w:val="24"/>
        </w:rPr>
        <w:t xml:space="preserve">Поставщик обязан передать </w:t>
      </w:r>
      <w:r w:rsidR="00816887">
        <w:rPr>
          <w:sz w:val="24"/>
          <w:szCs w:val="24"/>
        </w:rPr>
        <w:t>покупателю</w:t>
      </w:r>
      <w:r w:rsidRPr="0052402F">
        <w:rPr>
          <w:sz w:val="24"/>
          <w:szCs w:val="24"/>
        </w:rPr>
        <w:t xml:space="preserve"> вместе с товаром документацию подтверждающую безопасность и качество поставляемого товара и соответствие его требования техническ</w:t>
      </w:r>
      <w:r>
        <w:rPr>
          <w:sz w:val="24"/>
          <w:szCs w:val="24"/>
        </w:rPr>
        <w:t>их</w:t>
      </w:r>
      <w:r w:rsidRPr="0052402F">
        <w:rPr>
          <w:sz w:val="24"/>
          <w:szCs w:val="24"/>
        </w:rPr>
        <w:t xml:space="preserve"> регламент</w:t>
      </w:r>
      <w:r>
        <w:rPr>
          <w:sz w:val="24"/>
          <w:szCs w:val="24"/>
        </w:rPr>
        <w:t>ов</w:t>
      </w:r>
      <w:r w:rsidRPr="0052402F">
        <w:rPr>
          <w:sz w:val="24"/>
          <w:szCs w:val="24"/>
        </w:rPr>
        <w:t xml:space="preserve">  ТР ТС 004/2011 и ТР ТС 020/2011.</w:t>
      </w:r>
    </w:p>
    <w:p w14:paraId="43AE3A25" w14:textId="77777777" w:rsidR="00CC3AA1" w:rsidRPr="00F9107F" w:rsidRDefault="00CC3AA1" w:rsidP="00467E7F">
      <w:pPr>
        <w:pStyle w:val="a5"/>
        <w:jc w:val="both"/>
        <w:rPr>
          <w:b/>
          <w:sz w:val="24"/>
          <w:szCs w:val="24"/>
        </w:rPr>
      </w:pPr>
      <w:r w:rsidRPr="00F9107F">
        <w:rPr>
          <w:b/>
          <w:sz w:val="24"/>
          <w:szCs w:val="24"/>
        </w:rPr>
        <w:t>3.</w:t>
      </w:r>
      <w:r>
        <w:rPr>
          <w:b/>
          <w:sz w:val="24"/>
          <w:szCs w:val="24"/>
        </w:rPr>
        <w:t>5</w:t>
      </w:r>
      <w:r w:rsidRPr="00F9107F">
        <w:rPr>
          <w:b/>
          <w:sz w:val="24"/>
          <w:szCs w:val="24"/>
        </w:rPr>
        <w:t>.</w:t>
      </w:r>
      <w:r w:rsidRPr="00F9107F">
        <w:rPr>
          <w:b/>
          <w:sz w:val="24"/>
          <w:szCs w:val="24"/>
        </w:rPr>
        <w:tab/>
        <w:t>Прочие требования к поставке товаров</w:t>
      </w:r>
    </w:p>
    <w:p w14:paraId="30B779D0" w14:textId="415B423B" w:rsidR="00A6161B" w:rsidRPr="0085509B" w:rsidRDefault="00CC3AA1" w:rsidP="00467E7F">
      <w:pPr>
        <w:pStyle w:val="a5"/>
        <w:ind w:firstLine="709"/>
        <w:jc w:val="both"/>
        <w:rPr>
          <w:sz w:val="24"/>
          <w:szCs w:val="24"/>
        </w:rPr>
      </w:pPr>
      <w:r w:rsidRPr="00F9107F">
        <w:rPr>
          <w:sz w:val="24"/>
          <w:szCs w:val="24"/>
        </w:rPr>
        <w:t xml:space="preserve">Не </w:t>
      </w:r>
      <w:r>
        <w:rPr>
          <w:sz w:val="24"/>
          <w:szCs w:val="24"/>
        </w:rPr>
        <w:t>установлены</w:t>
      </w:r>
      <w:r w:rsidRPr="00F9107F">
        <w:rPr>
          <w:sz w:val="24"/>
          <w:szCs w:val="24"/>
        </w:rPr>
        <w:t>.</w:t>
      </w:r>
    </w:p>
    <w:p w14:paraId="01C2CB79" w14:textId="77777777" w:rsidR="009B6645" w:rsidRPr="00F9107F" w:rsidRDefault="009B6645" w:rsidP="002526DA">
      <w:pPr>
        <w:pStyle w:val="a5"/>
        <w:rPr>
          <w:b/>
          <w:sz w:val="24"/>
          <w:szCs w:val="24"/>
        </w:rPr>
      </w:pPr>
      <w:r w:rsidRPr="00F9107F">
        <w:rPr>
          <w:b/>
          <w:sz w:val="24"/>
          <w:szCs w:val="24"/>
        </w:rPr>
        <w:t>4. ПОРЯДОК ФОРМИРОВАНИЯ КОММЕРЧЕСКОГО ПРЕДЛОЖЕНИЯ УЧАСТНИКА ЗАКУПКИ, ОБОСНОВАНИЯ ЦЕНЫ, РАСЧЕТОВ, ПРЕДОСТАВЛЕНИЯ БАНКОВСКИХ ГАРАНТИЙ</w:t>
      </w:r>
    </w:p>
    <w:p w14:paraId="016A3812" w14:textId="77777777" w:rsidR="00A6161B" w:rsidRDefault="00A6161B" w:rsidP="00A6161B">
      <w:pPr>
        <w:shd w:val="clear" w:color="auto" w:fill="FFFFFF"/>
        <w:tabs>
          <w:tab w:val="left" w:pos="1080"/>
        </w:tabs>
        <w:ind w:firstLine="426"/>
        <w:jc w:val="both"/>
      </w:pPr>
      <w:r>
        <w:t>Участникам необходимо подготовить коммерческие предложения по формам, представленным в Закупочной документации и в соответствии с техническими характеристиками, предусмотренными ТЗ и приложениями к нему. Коммерческое предложение должно содержать цену за каждую единицу товара и общую стоимость за все товары (в том числе с НДС).</w:t>
      </w:r>
    </w:p>
    <w:p w14:paraId="62F5B506" w14:textId="77777777" w:rsidR="00A6161B" w:rsidRDefault="00A6161B" w:rsidP="00A6161B">
      <w:pPr>
        <w:shd w:val="clear" w:color="auto" w:fill="FFFFFF"/>
        <w:tabs>
          <w:tab w:val="left" w:pos="1080"/>
        </w:tabs>
        <w:ind w:firstLine="426"/>
        <w:jc w:val="both"/>
      </w:pPr>
      <w:r>
        <w:t>Расчеты осуществляются в следующем порядке:</w:t>
      </w:r>
    </w:p>
    <w:p w14:paraId="072E80A6" w14:textId="77777777" w:rsidR="00A6161B" w:rsidRDefault="00A6161B" w:rsidP="00A6161B">
      <w:pPr>
        <w:shd w:val="clear" w:color="auto" w:fill="FFFFFF"/>
        <w:tabs>
          <w:tab w:val="left" w:pos="1080"/>
        </w:tabs>
        <w:ind w:firstLine="426"/>
        <w:jc w:val="both"/>
      </w:pPr>
      <w:r>
        <w:t>Оплата производится в течение 10 (десяти)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1E0A1A9A" w14:textId="77777777" w:rsidR="00A6161B" w:rsidRDefault="00A6161B" w:rsidP="00A6161B">
      <w:pPr>
        <w:shd w:val="clear" w:color="auto" w:fill="FFFFFF"/>
        <w:tabs>
          <w:tab w:val="left" w:pos="1080"/>
        </w:tabs>
        <w:ind w:firstLine="426"/>
        <w:jc w:val="both"/>
      </w:pPr>
      <w:r>
        <w:t>• счета(ов)-фактуры (при наличии);</w:t>
      </w:r>
    </w:p>
    <w:p w14:paraId="04AB4590" w14:textId="77777777" w:rsidR="00A6161B" w:rsidRDefault="00A6161B" w:rsidP="00A6161B">
      <w:pPr>
        <w:shd w:val="clear" w:color="auto" w:fill="FFFFFF"/>
        <w:tabs>
          <w:tab w:val="left" w:pos="1080"/>
        </w:tabs>
        <w:ind w:firstLine="426"/>
        <w:jc w:val="both"/>
      </w:pPr>
      <w:r>
        <w:t>• счета(ов);</w:t>
      </w:r>
    </w:p>
    <w:p w14:paraId="3703DFB3" w14:textId="2AA9A561" w:rsidR="00157D4F" w:rsidRDefault="00A6161B" w:rsidP="00157D4F">
      <w:pPr>
        <w:shd w:val="clear" w:color="auto" w:fill="FFFFFF"/>
        <w:tabs>
          <w:tab w:val="left" w:pos="1080"/>
        </w:tabs>
        <w:ind w:firstLine="426"/>
        <w:jc w:val="both"/>
      </w:pPr>
      <w:r>
        <w:t xml:space="preserve">• товарной(ых) накладной(ых). </w:t>
      </w:r>
    </w:p>
    <w:p w14:paraId="082B8095" w14:textId="25CC60F6" w:rsidR="009B6645" w:rsidRPr="0032172C" w:rsidRDefault="00A6161B" w:rsidP="00A6161B">
      <w:pPr>
        <w:shd w:val="clear" w:color="auto" w:fill="FFFFFF"/>
        <w:tabs>
          <w:tab w:val="left" w:pos="1080"/>
        </w:tabs>
        <w:ind w:firstLine="426"/>
        <w:jc w:val="both"/>
      </w:pPr>
      <w:r>
        <w:t>Счета, не подтвержденные документами, не оплачиваются.</w:t>
      </w:r>
    </w:p>
    <w:p w14:paraId="07F07C72" w14:textId="77777777" w:rsidR="009B6645" w:rsidRDefault="009B6645" w:rsidP="009B6645">
      <w:pPr>
        <w:autoSpaceDE w:val="0"/>
        <w:autoSpaceDN w:val="0"/>
        <w:adjustRightInd w:val="0"/>
      </w:pPr>
    </w:p>
    <w:p w14:paraId="22B5106D" w14:textId="77777777" w:rsidR="00E2131A" w:rsidRDefault="00E2131A" w:rsidP="00E2131A">
      <w:pPr>
        <w:autoSpaceDE w:val="0"/>
        <w:autoSpaceDN w:val="0"/>
        <w:adjustRightInd w:val="0"/>
        <w:rPr>
          <w:b/>
        </w:rPr>
      </w:pPr>
      <w:r>
        <w:rPr>
          <w:b/>
        </w:rPr>
        <w:t>5</w:t>
      </w:r>
      <w:r w:rsidRPr="0032172C">
        <w:rPr>
          <w:b/>
        </w:rPr>
        <w:t xml:space="preserve">. ТРЕБОВАНИЯ К УЧАСТНИКАМ ЗАКУПКИ </w:t>
      </w:r>
    </w:p>
    <w:p w14:paraId="67FFD7A0" w14:textId="77777777" w:rsidR="00A6161B" w:rsidRPr="00F9107F" w:rsidRDefault="00A6161B" w:rsidP="00A6161B">
      <w:pPr>
        <w:pStyle w:val="a5"/>
        <w:jc w:val="both"/>
        <w:rPr>
          <w:b/>
          <w:sz w:val="24"/>
          <w:szCs w:val="24"/>
        </w:rPr>
      </w:pPr>
      <w:r w:rsidRPr="00F9107F">
        <w:rPr>
          <w:b/>
          <w:sz w:val="24"/>
          <w:szCs w:val="24"/>
        </w:rPr>
        <w:t>5.1. Требования о наличии аккредитации в Группе «Интер РАО».</w:t>
      </w:r>
    </w:p>
    <w:p w14:paraId="5D0015A0" w14:textId="77777777" w:rsidR="00A6161B" w:rsidRDefault="00A6161B" w:rsidP="00A6161B">
      <w:pPr>
        <w:pStyle w:val="a5"/>
        <w:ind w:firstLine="426"/>
        <w:jc w:val="both"/>
        <w:rPr>
          <w:sz w:val="24"/>
          <w:szCs w:val="24"/>
        </w:rPr>
      </w:pPr>
      <w:r w:rsidRPr="00C77DE6">
        <w:rPr>
          <w:sz w:val="24"/>
          <w:szCs w:val="24"/>
        </w:rPr>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674A88AB" w14:textId="77777777" w:rsidR="00A6161B" w:rsidRPr="00F9107F" w:rsidRDefault="00A6161B" w:rsidP="00A6161B">
      <w:pPr>
        <w:pStyle w:val="a5"/>
        <w:jc w:val="both"/>
        <w:rPr>
          <w:b/>
          <w:sz w:val="24"/>
          <w:szCs w:val="24"/>
        </w:rPr>
      </w:pPr>
      <w:r w:rsidRPr="00F9107F">
        <w:rPr>
          <w:b/>
          <w:sz w:val="24"/>
          <w:szCs w:val="24"/>
        </w:rPr>
        <w:t>5.</w:t>
      </w:r>
      <w:r>
        <w:rPr>
          <w:b/>
          <w:sz w:val="24"/>
          <w:szCs w:val="24"/>
        </w:rPr>
        <w:t>2</w:t>
      </w:r>
      <w:r w:rsidRPr="00F9107F">
        <w:rPr>
          <w:b/>
          <w:sz w:val="24"/>
          <w:szCs w:val="24"/>
        </w:rPr>
        <w:t>. Требования о наличии сертифицированных систем менеджмента</w:t>
      </w:r>
    </w:p>
    <w:p w14:paraId="3169F764" w14:textId="77777777" w:rsidR="00A6161B" w:rsidRPr="004660D2" w:rsidRDefault="00A6161B" w:rsidP="00A6161B">
      <w:pPr>
        <w:pStyle w:val="a5"/>
        <w:ind w:firstLine="567"/>
        <w:jc w:val="both"/>
        <w:rPr>
          <w:sz w:val="24"/>
          <w:szCs w:val="24"/>
        </w:rPr>
      </w:pPr>
      <w:r w:rsidRPr="004660D2">
        <w:rPr>
          <w:sz w:val="24"/>
          <w:szCs w:val="24"/>
        </w:rPr>
        <w:t>Желательным является если участник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w:t>
      </w:r>
      <w:r>
        <w:rPr>
          <w:sz w:val="24"/>
          <w:szCs w:val="24"/>
        </w:rPr>
        <w:t xml:space="preserve"> и (или)</w:t>
      </w:r>
      <w:r w:rsidRPr="004660D2">
        <w:rPr>
          <w:sz w:val="24"/>
          <w:szCs w:val="24"/>
        </w:rPr>
        <w:t xml:space="preserve"> сертифицированная система безопасности труда OHSAS 18001</w:t>
      </w:r>
      <w:r>
        <w:rPr>
          <w:sz w:val="24"/>
          <w:szCs w:val="24"/>
        </w:rPr>
        <w:t xml:space="preserve"> и (или)</w:t>
      </w:r>
      <w:r w:rsidRPr="004660D2">
        <w:rPr>
          <w:sz w:val="24"/>
          <w:szCs w:val="24"/>
        </w:rPr>
        <w:t xml:space="preserve"> сертифицированная система энергетического менеджмента ISO 50001/ГОСТ Р ИСО 50001).</w:t>
      </w:r>
    </w:p>
    <w:p w14:paraId="4944870D" w14:textId="77777777" w:rsidR="00A6161B" w:rsidRPr="00F9107F" w:rsidRDefault="00A6161B" w:rsidP="00A6161B">
      <w:pPr>
        <w:autoSpaceDE w:val="0"/>
        <w:autoSpaceDN w:val="0"/>
        <w:adjustRightInd w:val="0"/>
        <w:rPr>
          <w:b/>
        </w:rPr>
      </w:pPr>
      <w:r w:rsidRPr="00F9107F">
        <w:rPr>
          <w:b/>
        </w:rPr>
        <w:t>5.</w:t>
      </w:r>
      <w:r>
        <w:rPr>
          <w:b/>
        </w:rPr>
        <w:t>3</w:t>
      </w:r>
      <w:r w:rsidRPr="00F9107F">
        <w:rPr>
          <w:b/>
        </w:rPr>
        <w:t>. Требования к опыту поставки товаров</w:t>
      </w:r>
    </w:p>
    <w:p w14:paraId="64FDE1C0" w14:textId="77777777" w:rsidR="00A6161B" w:rsidRPr="00C77DE6" w:rsidRDefault="00A6161B" w:rsidP="00A6161B">
      <w:pPr>
        <w:pStyle w:val="a5"/>
        <w:ind w:firstLine="567"/>
        <w:jc w:val="both"/>
        <w:rPr>
          <w:sz w:val="24"/>
          <w:szCs w:val="24"/>
        </w:rPr>
      </w:pPr>
      <w:r w:rsidRPr="00C77DE6">
        <w:rPr>
          <w:sz w:val="24"/>
          <w:szCs w:val="24"/>
        </w:rPr>
        <w:t xml:space="preserve">Участник закупки должен подтвердить наличие у него опыта </w:t>
      </w:r>
      <w:r w:rsidRPr="007965F0">
        <w:rPr>
          <w:sz w:val="24"/>
          <w:szCs w:val="24"/>
        </w:rPr>
        <w:t>поставки товаров в</w:t>
      </w:r>
      <w:r w:rsidRPr="00C77DE6">
        <w:rPr>
          <w:sz w:val="24"/>
          <w:szCs w:val="24"/>
        </w:rPr>
        <w:t xml:space="preserve"> количестве не менее 3 исполненных договоров за последние пять лет, предшествующих дате подачи заявки на участие в данной закупке.</w:t>
      </w:r>
    </w:p>
    <w:p w14:paraId="7ACA6F65" w14:textId="77777777" w:rsidR="00A6161B" w:rsidRDefault="00A6161B" w:rsidP="00A6161B">
      <w:pPr>
        <w:pStyle w:val="a5"/>
        <w:jc w:val="both"/>
        <w:rPr>
          <w:b/>
          <w:sz w:val="24"/>
          <w:szCs w:val="24"/>
        </w:rPr>
      </w:pPr>
      <w:r w:rsidRPr="00F9107F">
        <w:rPr>
          <w:b/>
          <w:sz w:val="24"/>
          <w:szCs w:val="24"/>
        </w:rPr>
        <w:t>5.</w:t>
      </w:r>
      <w:r>
        <w:rPr>
          <w:b/>
          <w:sz w:val="24"/>
          <w:szCs w:val="24"/>
        </w:rPr>
        <w:t>4</w:t>
      </w:r>
      <w:r w:rsidRPr="00F9107F">
        <w:rPr>
          <w:b/>
          <w:sz w:val="24"/>
          <w:szCs w:val="24"/>
        </w:rPr>
        <w:t xml:space="preserve">. </w:t>
      </w:r>
      <w:r w:rsidRPr="00292CB6">
        <w:rPr>
          <w:b/>
          <w:sz w:val="24"/>
          <w:szCs w:val="24"/>
        </w:rPr>
        <w:t xml:space="preserve">Требования по подтверждению отношений с производителем товара </w:t>
      </w:r>
    </w:p>
    <w:p w14:paraId="43205E11" w14:textId="77777777" w:rsidR="00A6161B" w:rsidRDefault="00A6161B" w:rsidP="00A6161B">
      <w:pPr>
        <w:pStyle w:val="a5"/>
        <w:ind w:firstLine="567"/>
        <w:jc w:val="both"/>
        <w:rPr>
          <w:sz w:val="24"/>
          <w:szCs w:val="24"/>
        </w:rPr>
      </w:pPr>
      <w:r w:rsidRPr="00C77DE6">
        <w:rPr>
          <w:sz w:val="24"/>
          <w:szCs w:val="24"/>
        </w:rPr>
        <w:t xml:space="preserve">В случае если участник закупки не является производителем товара, то в состав своего предложения он должен включить письмо от завода-изготовителя или иные документы </w:t>
      </w:r>
      <w:r w:rsidRPr="00C77DE6">
        <w:rPr>
          <w:sz w:val="24"/>
          <w:szCs w:val="24"/>
        </w:rPr>
        <w:lastRenderedPageBreak/>
        <w:t>(дилерские документы, копии договоров, сертификаты о партнерстве)</w:t>
      </w:r>
      <w:r>
        <w:rPr>
          <w:sz w:val="24"/>
          <w:szCs w:val="24"/>
        </w:rPr>
        <w:t>,</w:t>
      </w:r>
      <w:r w:rsidRPr="00C77DE6">
        <w:rPr>
          <w:sz w:val="24"/>
          <w:szCs w:val="24"/>
        </w:rPr>
        <w:t xml:space="preserve"> подтверждающие  возможность осуществлять отпуск товаров через данного поставщика. </w:t>
      </w:r>
    </w:p>
    <w:p w14:paraId="4BC58D10" w14:textId="77777777" w:rsidR="00A6161B" w:rsidRDefault="00A6161B" w:rsidP="00A6161B">
      <w:pPr>
        <w:pStyle w:val="a5"/>
        <w:ind w:firstLine="567"/>
        <w:jc w:val="both"/>
        <w:rPr>
          <w:sz w:val="24"/>
          <w:szCs w:val="24"/>
        </w:rPr>
      </w:pPr>
      <w:r w:rsidRPr="0052402F">
        <w:rPr>
          <w:sz w:val="24"/>
          <w:szCs w:val="24"/>
        </w:rPr>
        <w:t>Участник закупки в своем предложении должен указать наименование производителя предлагаемой к поставке продукции</w:t>
      </w:r>
      <w:r>
        <w:rPr>
          <w:sz w:val="24"/>
          <w:szCs w:val="24"/>
        </w:rPr>
        <w:t>.</w:t>
      </w:r>
    </w:p>
    <w:p w14:paraId="74C18550" w14:textId="77777777" w:rsidR="00A6161B" w:rsidRPr="00F9107F" w:rsidRDefault="00A6161B" w:rsidP="00A6161B">
      <w:pPr>
        <w:pStyle w:val="a5"/>
        <w:jc w:val="both"/>
        <w:rPr>
          <w:b/>
          <w:sz w:val="24"/>
          <w:szCs w:val="24"/>
        </w:rPr>
      </w:pPr>
      <w:r w:rsidRPr="00F9107F">
        <w:rPr>
          <w:b/>
          <w:sz w:val="24"/>
          <w:szCs w:val="24"/>
        </w:rPr>
        <w:t>5.</w:t>
      </w:r>
      <w:r>
        <w:rPr>
          <w:b/>
          <w:sz w:val="24"/>
          <w:szCs w:val="24"/>
        </w:rPr>
        <w:t>5</w:t>
      </w:r>
      <w:r w:rsidRPr="00F9107F">
        <w:rPr>
          <w:b/>
          <w:sz w:val="24"/>
          <w:szCs w:val="24"/>
        </w:rPr>
        <w:t xml:space="preserve">. </w:t>
      </w:r>
      <w:r w:rsidRPr="00292CB6">
        <w:rPr>
          <w:b/>
          <w:sz w:val="24"/>
          <w:szCs w:val="24"/>
        </w:rPr>
        <w:t>Прочие требования к участникам закупки</w:t>
      </w:r>
    </w:p>
    <w:p w14:paraId="55744F15" w14:textId="3F243A7C" w:rsidR="00E2131A" w:rsidRPr="00C77DE6" w:rsidRDefault="00A6161B" w:rsidP="00A6161B">
      <w:pPr>
        <w:adjustRightInd w:val="0"/>
        <w:ind w:firstLine="567"/>
        <w:jc w:val="both"/>
        <w:rPr>
          <w:b/>
        </w:rPr>
      </w:pPr>
      <w:r w:rsidRPr="00C77DE6">
        <w:rPr>
          <w:rFonts w:eastAsiaTheme="minorHAnsi"/>
          <w:lang w:eastAsia="en-US"/>
        </w:rPr>
        <w:t>В техническом предложении участник должен предоставить подтверждение</w:t>
      </w:r>
      <w:r>
        <w:rPr>
          <w:rFonts w:eastAsiaTheme="minorHAnsi"/>
          <w:lang w:eastAsia="en-US"/>
        </w:rPr>
        <w:t>,</w:t>
      </w:r>
      <w:r w:rsidRPr="00C77DE6">
        <w:rPr>
          <w:rFonts w:eastAsiaTheme="minorHAnsi"/>
          <w:lang w:eastAsia="en-US"/>
        </w:rPr>
        <w:t xml:space="preserve"> что поставляемый товар соответствует требованиям, установленным постановлением Правительства Российской Федерации от 29. 12.2018 № 1716-83, а именно: производителем товара, страной отправления либо страной</w:t>
      </w:r>
      <w:r>
        <w:rPr>
          <w:rFonts w:eastAsiaTheme="minorHAnsi"/>
          <w:lang w:eastAsia="en-US"/>
        </w:rPr>
        <w:t>,</w:t>
      </w:r>
      <w:r w:rsidRPr="00C77DE6">
        <w:rPr>
          <w:rFonts w:eastAsiaTheme="minorHAnsi"/>
          <w:lang w:eastAsia="en-US"/>
        </w:rPr>
        <w:t xml:space="preserve"> через которую перемещается товар, не является Украина (применяется в части перечня, утвержденного постановлением).</w:t>
      </w:r>
    </w:p>
    <w:p w14:paraId="6F63A953" w14:textId="77777777" w:rsidR="009B6645" w:rsidRPr="00A744AC" w:rsidRDefault="009B6645" w:rsidP="009B6645">
      <w:pPr>
        <w:adjustRightInd w:val="0"/>
        <w:rPr>
          <w:b/>
        </w:rPr>
      </w:pPr>
    </w:p>
    <w:bookmarkEnd w:id="0"/>
    <w:p w14:paraId="39AC068B" w14:textId="77777777" w:rsidR="00B9546D" w:rsidRPr="008C1E36" w:rsidRDefault="00B9546D" w:rsidP="00B9546D">
      <w:pPr>
        <w:rPr>
          <w:b/>
        </w:rPr>
      </w:pPr>
      <w:r w:rsidRPr="008C1E36">
        <w:rPr>
          <w:b/>
        </w:rPr>
        <w:t>Ответственный исполнитель</w:t>
      </w:r>
    </w:p>
    <w:tbl>
      <w:tblPr>
        <w:tblW w:w="10181" w:type="dxa"/>
        <w:tblLayout w:type="fixed"/>
        <w:tblLook w:val="01E0" w:firstRow="1" w:lastRow="1" w:firstColumn="1" w:lastColumn="1" w:noHBand="0" w:noVBand="0"/>
      </w:tblPr>
      <w:tblGrid>
        <w:gridCol w:w="4678"/>
        <w:gridCol w:w="3119"/>
        <w:gridCol w:w="2384"/>
      </w:tblGrid>
      <w:tr w:rsidR="00B9546D" w:rsidRPr="008C1E36" w14:paraId="0B2B5744" w14:textId="77777777" w:rsidTr="00472D52">
        <w:trPr>
          <w:trHeight w:val="812"/>
        </w:trPr>
        <w:tc>
          <w:tcPr>
            <w:tcW w:w="4678" w:type="dxa"/>
            <w:vAlign w:val="center"/>
          </w:tcPr>
          <w:p w14:paraId="274361B7" w14:textId="77777777" w:rsidR="00B9546D" w:rsidRPr="008C1E36" w:rsidRDefault="00B9546D" w:rsidP="000F1B92">
            <w:pPr>
              <w:tabs>
                <w:tab w:val="left" w:pos="851"/>
              </w:tabs>
              <w:ind w:left="-105"/>
              <w:contextualSpacing/>
              <w:rPr>
                <w:rFonts w:eastAsia="Calibri"/>
                <w:bCs/>
                <w:lang w:eastAsia="en-US"/>
              </w:rPr>
            </w:pPr>
            <w:r w:rsidRPr="008C1E36">
              <w:t xml:space="preserve">Начальник </w:t>
            </w:r>
            <w:r>
              <w:t>управления ИТ</w:t>
            </w:r>
          </w:p>
        </w:tc>
        <w:tc>
          <w:tcPr>
            <w:tcW w:w="3119" w:type="dxa"/>
            <w:vAlign w:val="bottom"/>
          </w:tcPr>
          <w:p w14:paraId="5F0869D8" w14:textId="77777777" w:rsidR="00B9546D" w:rsidRPr="008C1E36" w:rsidRDefault="00B9546D" w:rsidP="000F1B92">
            <w:pPr>
              <w:keepNext/>
              <w:keepLines/>
              <w:tabs>
                <w:tab w:val="left" w:pos="720"/>
              </w:tabs>
              <w:contextualSpacing/>
              <w:rPr>
                <w:rFonts w:eastAsia="Calibri"/>
                <w:lang w:eastAsia="en-US"/>
              </w:rPr>
            </w:pPr>
            <w:r w:rsidRPr="008C1E36">
              <w:rPr>
                <w:rFonts w:eastAsia="Calibri"/>
                <w:lang w:eastAsia="en-US"/>
              </w:rPr>
              <w:t>________________________</w:t>
            </w:r>
          </w:p>
          <w:p w14:paraId="60D15E6E" w14:textId="77777777" w:rsidR="00B9546D" w:rsidRPr="008C1E36" w:rsidRDefault="00B9546D" w:rsidP="000F1B92">
            <w:pPr>
              <w:keepNext/>
              <w:keepLines/>
              <w:tabs>
                <w:tab w:val="left" w:pos="720"/>
              </w:tabs>
              <w:contextualSpacing/>
              <w:rPr>
                <w:rFonts w:eastAsia="Calibri"/>
                <w:lang w:eastAsia="en-US"/>
              </w:rPr>
            </w:pPr>
          </w:p>
        </w:tc>
        <w:tc>
          <w:tcPr>
            <w:tcW w:w="2384" w:type="dxa"/>
            <w:vAlign w:val="center"/>
          </w:tcPr>
          <w:p w14:paraId="5B208F6E" w14:textId="09444E25" w:rsidR="00B9546D" w:rsidRPr="008C1E36" w:rsidRDefault="00B9546D" w:rsidP="00066FB8">
            <w:pPr>
              <w:tabs>
                <w:tab w:val="left" w:pos="851"/>
              </w:tabs>
              <w:contextualSpacing/>
              <w:jc w:val="right"/>
              <w:rPr>
                <w:rFonts w:eastAsia="Calibri"/>
                <w:lang w:eastAsia="en-US"/>
              </w:rPr>
            </w:pPr>
            <w:r w:rsidRPr="008C1E36">
              <w:t>/</w:t>
            </w:r>
            <w:r w:rsidR="00066FB8">
              <w:t>В</w:t>
            </w:r>
            <w:r>
              <w:t xml:space="preserve">. В. </w:t>
            </w:r>
            <w:r w:rsidR="00066FB8">
              <w:t>Науменко</w:t>
            </w:r>
            <w:r w:rsidRPr="008C1E36">
              <w:t>/</w:t>
            </w:r>
          </w:p>
        </w:tc>
      </w:tr>
    </w:tbl>
    <w:p w14:paraId="5881E41E" w14:textId="77777777" w:rsidR="00CC004D" w:rsidRPr="0085509B" w:rsidRDefault="00CC004D" w:rsidP="00B9546D"/>
    <w:sectPr w:rsidR="00CC004D" w:rsidRPr="0085509B" w:rsidSect="00472D52">
      <w:pgSz w:w="11906" w:h="16838"/>
      <w:pgMar w:top="851" w:right="850"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8DFF4" w14:textId="77777777" w:rsidR="0065675B" w:rsidRDefault="0065675B" w:rsidP="00851EFC">
      <w:r>
        <w:separator/>
      </w:r>
    </w:p>
  </w:endnote>
  <w:endnote w:type="continuationSeparator" w:id="0">
    <w:p w14:paraId="30134987" w14:textId="77777777" w:rsidR="0065675B" w:rsidRDefault="0065675B" w:rsidP="0085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5B6D7" w14:textId="77777777" w:rsidR="0065675B" w:rsidRDefault="0065675B" w:rsidP="00851EFC">
      <w:r>
        <w:separator/>
      </w:r>
    </w:p>
  </w:footnote>
  <w:footnote w:type="continuationSeparator" w:id="0">
    <w:p w14:paraId="6F127B85" w14:textId="77777777" w:rsidR="0065675B" w:rsidRDefault="0065675B" w:rsidP="00851E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204F"/>
    <w:multiLevelType w:val="hybridMultilevel"/>
    <w:tmpl w:val="3ABC8BAA"/>
    <w:lvl w:ilvl="0" w:tplc="9702BA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22C5736"/>
    <w:multiLevelType w:val="multilevel"/>
    <w:tmpl w:val="F742408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E0A3FE1"/>
    <w:multiLevelType w:val="hybridMultilevel"/>
    <w:tmpl w:val="5A0E2DC8"/>
    <w:lvl w:ilvl="0" w:tplc="9702BA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3893F60"/>
    <w:multiLevelType w:val="hybridMultilevel"/>
    <w:tmpl w:val="7472A1D2"/>
    <w:lvl w:ilvl="0" w:tplc="0419000F">
      <w:start w:val="1"/>
      <w:numFmt w:val="decimal"/>
      <w:lvlText w:val="%1."/>
      <w:lvlJc w:val="left"/>
      <w:pPr>
        <w:ind w:left="1080" w:hanging="360"/>
      </w:pPr>
    </w:lvl>
    <w:lvl w:ilvl="1" w:tplc="62C45A22">
      <w:start w:val="1"/>
      <w:numFmt w:val="decimal"/>
      <w:lvlText w:val="%2."/>
      <w:lvlJc w:val="left"/>
      <w:pPr>
        <w:ind w:left="1800" w:hanging="360"/>
      </w:pPr>
      <w:rPr>
        <w:b/>
        <w:i w:val="0"/>
        <w:color w:val="auto"/>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74290FE9"/>
    <w:multiLevelType w:val="multilevel"/>
    <w:tmpl w:val="24CE6C6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4"/>
  </w:num>
  <w:num w:numId="3">
    <w:abstractNumId w:val="3"/>
  </w:num>
  <w:num w:numId="4">
    <w:abstractNumId w:val="0"/>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FA6"/>
    <w:rsid w:val="0000580C"/>
    <w:rsid w:val="00022C14"/>
    <w:rsid w:val="000233E2"/>
    <w:rsid w:val="00026882"/>
    <w:rsid w:val="0003056C"/>
    <w:rsid w:val="0003162D"/>
    <w:rsid w:val="00033113"/>
    <w:rsid w:val="000351DF"/>
    <w:rsid w:val="00062E06"/>
    <w:rsid w:val="00066FB8"/>
    <w:rsid w:val="000768F7"/>
    <w:rsid w:val="00082FDF"/>
    <w:rsid w:val="0008747A"/>
    <w:rsid w:val="00092A0E"/>
    <w:rsid w:val="000A22B5"/>
    <w:rsid w:val="000A591D"/>
    <w:rsid w:val="000A61BD"/>
    <w:rsid w:val="000B071F"/>
    <w:rsid w:val="000B450E"/>
    <w:rsid w:val="000B5730"/>
    <w:rsid w:val="000D2DA8"/>
    <w:rsid w:val="000D5C5D"/>
    <w:rsid w:val="000D6280"/>
    <w:rsid w:val="000E1381"/>
    <w:rsid w:val="000F0F42"/>
    <w:rsid w:val="000F30DF"/>
    <w:rsid w:val="0010060A"/>
    <w:rsid w:val="001023B2"/>
    <w:rsid w:val="001175A1"/>
    <w:rsid w:val="00120D93"/>
    <w:rsid w:val="00143619"/>
    <w:rsid w:val="001463FA"/>
    <w:rsid w:val="00150706"/>
    <w:rsid w:val="00152822"/>
    <w:rsid w:val="00157D4F"/>
    <w:rsid w:val="00165C4F"/>
    <w:rsid w:val="00166F94"/>
    <w:rsid w:val="00170759"/>
    <w:rsid w:val="00180CF9"/>
    <w:rsid w:val="00181B35"/>
    <w:rsid w:val="001914D8"/>
    <w:rsid w:val="00192434"/>
    <w:rsid w:val="001A0195"/>
    <w:rsid w:val="001A3757"/>
    <w:rsid w:val="001B721A"/>
    <w:rsid w:val="001C0112"/>
    <w:rsid w:val="001C2A3C"/>
    <w:rsid w:val="001F34B9"/>
    <w:rsid w:val="00205E0E"/>
    <w:rsid w:val="002062D8"/>
    <w:rsid w:val="00206314"/>
    <w:rsid w:val="00216909"/>
    <w:rsid w:val="002172D7"/>
    <w:rsid w:val="0022672A"/>
    <w:rsid w:val="00236EE4"/>
    <w:rsid w:val="002526DA"/>
    <w:rsid w:val="00253032"/>
    <w:rsid w:val="002538AF"/>
    <w:rsid w:val="00256F81"/>
    <w:rsid w:val="0026360D"/>
    <w:rsid w:val="002643AE"/>
    <w:rsid w:val="0026551E"/>
    <w:rsid w:val="00265D05"/>
    <w:rsid w:val="00267796"/>
    <w:rsid w:val="002846E7"/>
    <w:rsid w:val="002906D6"/>
    <w:rsid w:val="00290B73"/>
    <w:rsid w:val="002A3486"/>
    <w:rsid w:val="002C28FF"/>
    <w:rsid w:val="002D2128"/>
    <w:rsid w:val="002D2E1E"/>
    <w:rsid w:val="002D5A34"/>
    <w:rsid w:val="002E056E"/>
    <w:rsid w:val="002E5500"/>
    <w:rsid w:val="002E7DEA"/>
    <w:rsid w:val="002F41C3"/>
    <w:rsid w:val="002F48F3"/>
    <w:rsid w:val="002F615B"/>
    <w:rsid w:val="003000F0"/>
    <w:rsid w:val="00303A9C"/>
    <w:rsid w:val="00311E40"/>
    <w:rsid w:val="00315A1C"/>
    <w:rsid w:val="00316DC4"/>
    <w:rsid w:val="00323D82"/>
    <w:rsid w:val="003240B0"/>
    <w:rsid w:val="00332250"/>
    <w:rsid w:val="00332521"/>
    <w:rsid w:val="00332C2C"/>
    <w:rsid w:val="00337A30"/>
    <w:rsid w:val="00341A06"/>
    <w:rsid w:val="00344EEA"/>
    <w:rsid w:val="003452F2"/>
    <w:rsid w:val="0036040A"/>
    <w:rsid w:val="00362EA4"/>
    <w:rsid w:val="00364C5D"/>
    <w:rsid w:val="0036605A"/>
    <w:rsid w:val="00367879"/>
    <w:rsid w:val="00371B41"/>
    <w:rsid w:val="003746BF"/>
    <w:rsid w:val="00375973"/>
    <w:rsid w:val="00377C92"/>
    <w:rsid w:val="0038715D"/>
    <w:rsid w:val="00387D47"/>
    <w:rsid w:val="00392FB7"/>
    <w:rsid w:val="003A0817"/>
    <w:rsid w:val="003C0FE1"/>
    <w:rsid w:val="003D24D1"/>
    <w:rsid w:val="003D321C"/>
    <w:rsid w:val="003F359E"/>
    <w:rsid w:val="003F4F4E"/>
    <w:rsid w:val="00400B0F"/>
    <w:rsid w:val="0042066C"/>
    <w:rsid w:val="0043133B"/>
    <w:rsid w:val="0043186E"/>
    <w:rsid w:val="0043234D"/>
    <w:rsid w:val="00443226"/>
    <w:rsid w:val="00467E7F"/>
    <w:rsid w:val="004728FF"/>
    <w:rsid w:val="00472D52"/>
    <w:rsid w:val="00476A63"/>
    <w:rsid w:val="00481A3F"/>
    <w:rsid w:val="004A27A3"/>
    <w:rsid w:val="004B10CB"/>
    <w:rsid w:val="004B1E39"/>
    <w:rsid w:val="004B5EE3"/>
    <w:rsid w:val="004C0A5E"/>
    <w:rsid w:val="004C0E35"/>
    <w:rsid w:val="004D6D45"/>
    <w:rsid w:val="004F6F66"/>
    <w:rsid w:val="00500048"/>
    <w:rsid w:val="00505C89"/>
    <w:rsid w:val="0052076C"/>
    <w:rsid w:val="005263BD"/>
    <w:rsid w:val="00534EE0"/>
    <w:rsid w:val="0053643C"/>
    <w:rsid w:val="00550C00"/>
    <w:rsid w:val="00551662"/>
    <w:rsid w:val="00560309"/>
    <w:rsid w:val="00564E32"/>
    <w:rsid w:val="00571AA7"/>
    <w:rsid w:val="00573D35"/>
    <w:rsid w:val="00585217"/>
    <w:rsid w:val="00585913"/>
    <w:rsid w:val="005A39BD"/>
    <w:rsid w:val="005C4DB7"/>
    <w:rsid w:val="005C641D"/>
    <w:rsid w:val="005E3334"/>
    <w:rsid w:val="005E5181"/>
    <w:rsid w:val="00611E2D"/>
    <w:rsid w:val="006210AA"/>
    <w:rsid w:val="00622FC3"/>
    <w:rsid w:val="0063614F"/>
    <w:rsid w:val="0065659F"/>
    <w:rsid w:val="0065675B"/>
    <w:rsid w:val="00663655"/>
    <w:rsid w:val="00676262"/>
    <w:rsid w:val="00682FEF"/>
    <w:rsid w:val="00683158"/>
    <w:rsid w:val="00692F45"/>
    <w:rsid w:val="006D6379"/>
    <w:rsid w:val="006D68C8"/>
    <w:rsid w:val="006E7E05"/>
    <w:rsid w:val="006F05EF"/>
    <w:rsid w:val="006F3AE0"/>
    <w:rsid w:val="00715F20"/>
    <w:rsid w:val="0072336E"/>
    <w:rsid w:val="00723F13"/>
    <w:rsid w:val="0072765C"/>
    <w:rsid w:val="00737B88"/>
    <w:rsid w:val="0074134A"/>
    <w:rsid w:val="007618C9"/>
    <w:rsid w:val="00762F06"/>
    <w:rsid w:val="00772D93"/>
    <w:rsid w:val="00794A4B"/>
    <w:rsid w:val="007B1703"/>
    <w:rsid w:val="007B58EB"/>
    <w:rsid w:val="007C48B0"/>
    <w:rsid w:val="007D605F"/>
    <w:rsid w:val="007E3A6F"/>
    <w:rsid w:val="007F0068"/>
    <w:rsid w:val="007F6E20"/>
    <w:rsid w:val="008106A3"/>
    <w:rsid w:val="008128E5"/>
    <w:rsid w:val="0081617F"/>
    <w:rsid w:val="00816887"/>
    <w:rsid w:val="00820AC2"/>
    <w:rsid w:val="0084689F"/>
    <w:rsid w:val="00850222"/>
    <w:rsid w:val="00851EFC"/>
    <w:rsid w:val="0085509B"/>
    <w:rsid w:val="00862609"/>
    <w:rsid w:val="00870F4D"/>
    <w:rsid w:val="00877B62"/>
    <w:rsid w:val="008A116B"/>
    <w:rsid w:val="008A6513"/>
    <w:rsid w:val="008B2DCF"/>
    <w:rsid w:val="008B362A"/>
    <w:rsid w:val="008B7BE3"/>
    <w:rsid w:val="008D0D5C"/>
    <w:rsid w:val="008D6ABB"/>
    <w:rsid w:val="008F040A"/>
    <w:rsid w:val="008F3808"/>
    <w:rsid w:val="00906480"/>
    <w:rsid w:val="009119FC"/>
    <w:rsid w:val="00930AF6"/>
    <w:rsid w:val="00931255"/>
    <w:rsid w:val="009332B8"/>
    <w:rsid w:val="00937605"/>
    <w:rsid w:val="00940E73"/>
    <w:rsid w:val="00943BDF"/>
    <w:rsid w:val="00954CB2"/>
    <w:rsid w:val="00956340"/>
    <w:rsid w:val="0096008C"/>
    <w:rsid w:val="00964691"/>
    <w:rsid w:val="009703F1"/>
    <w:rsid w:val="0098507E"/>
    <w:rsid w:val="0098618F"/>
    <w:rsid w:val="0099138F"/>
    <w:rsid w:val="0099257C"/>
    <w:rsid w:val="009B12FB"/>
    <w:rsid w:val="009B6645"/>
    <w:rsid w:val="009C6ABF"/>
    <w:rsid w:val="009C7075"/>
    <w:rsid w:val="009E5B0A"/>
    <w:rsid w:val="009F0256"/>
    <w:rsid w:val="009F569A"/>
    <w:rsid w:val="00A05EFC"/>
    <w:rsid w:val="00A137D7"/>
    <w:rsid w:val="00A148F2"/>
    <w:rsid w:val="00A27C20"/>
    <w:rsid w:val="00A33E94"/>
    <w:rsid w:val="00A3790C"/>
    <w:rsid w:val="00A44685"/>
    <w:rsid w:val="00A5104B"/>
    <w:rsid w:val="00A57A93"/>
    <w:rsid w:val="00A61162"/>
    <w:rsid w:val="00A6161B"/>
    <w:rsid w:val="00A744AC"/>
    <w:rsid w:val="00A74CD9"/>
    <w:rsid w:val="00A77B5E"/>
    <w:rsid w:val="00A8079A"/>
    <w:rsid w:val="00A83D9A"/>
    <w:rsid w:val="00A84351"/>
    <w:rsid w:val="00A9067B"/>
    <w:rsid w:val="00AA71F8"/>
    <w:rsid w:val="00AC2527"/>
    <w:rsid w:val="00AE641F"/>
    <w:rsid w:val="00AE7968"/>
    <w:rsid w:val="00AF10D2"/>
    <w:rsid w:val="00AF323E"/>
    <w:rsid w:val="00B03103"/>
    <w:rsid w:val="00B131C2"/>
    <w:rsid w:val="00B15C0B"/>
    <w:rsid w:val="00B21786"/>
    <w:rsid w:val="00B2661C"/>
    <w:rsid w:val="00B316A7"/>
    <w:rsid w:val="00B6083E"/>
    <w:rsid w:val="00B63186"/>
    <w:rsid w:val="00B66375"/>
    <w:rsid w:val="00B81771"/>
    <w:rsid w:val="00B81998"/>
    <w:rsid w:val="00B8401E"/>
    <w:rsid w:val="00B92272"/>
    <w:rsid w:val="00B923E1"/>
    <w:rsid w:val="00B9546D"/>
    <w:rsid w:val="00BB0CDC"/>
    <w:rsid w:val="00BB2C57"/>
    <w:rsid w:val="00BB3077"/>
    <w:rsid w:val="00BE3345"/>
    <w:rsid w:val="00BE7F21"/>
    <w:rsid w:val="00BF30EB"/>
    <w:rsid w:val="00BF3F96"/>
    <w:rsid w:val="00BF677A"/>
    <w:rsid w:val="00C025AD"/>
    <w:rsid w:val="00C069EF"/>
    <w:rsid w:val="00C17F0C"/>
    <w:rsid w:val="00C20141"/>
    <w:rsid w:val="00C24432"/>
    <w:rsid w:val="00C278BD"/>
    <w:rsid w:val="00C27E28"/>
    <w:rsid w:val="00C40905"/>
    <w:rsid w:val="00C41290"/>
    <w:rsid w:val="00C4768B"/>
    <w:rsid w:val="00C5081F"/>
    <w:rsid w:val="00C531D3"/>
    <w:rsid w:val="00C545CA"/>
    <w:rsid w:val="00C547BC"/>
    <w:rsid w:val="00C763F9"/>
    <w:rsid w:val="00C779E5"/>
    <w:rsid w:val="00C82FA6"/>
    <w:rsid w:val="00C86D12"/>
    <w:rsid w:val="00C9583A"/>
    <w:rsid w:val="00CA35D9"/>
    <w:rsid w:val="00CA3FC4"/>
    <w:rsid w:val="00CA5D9D"/>
    <w:rsid w:val="00CB18F0"/>
    <w:rsid w:val="00CB64DE"/>
    <w:rsid w:val="00CC004D"/>
    <w:rsid w:val="00CC3AA1"/>
    <w:rsid w:val="00CF0AB4"/>
    <w:rsid w:val="00CF277A"/>
    <w:rsid w:val="00CF3194"/>
    <w:rsid w:val="00CF3BE8"/>
    <w:rsid w:val="00CF76AC"/>
    <w:rsid w:val="00D139B2"/>
    <w:rsid w:val="00D159DE"/>
    <w:rsid w:val="00D17FB1"/>
    <w:rsid w:val="00D20E7C"/>
    <w:rsid w:val="00D2118F"/>
    <w:rsid w:val="00D247F4"/>
    <w:rsid w:val="00D41B43"/>
    <w:rsid w:val="00D52716"/>
    <w:rsid w:val="00D52D6A"/>
    <w:rsid w:val="00D5426B"/>
    <w:rsid w:val="00D621B7"/>
    <w:rsid w:val="00D6334B"/>
    <w:rsid w:val="00D66DBB"/>
    <w:rsid w:val="00D67FEB"/>
    <w:rsid w:val="00D755AD"/>
    <w:rsid w:val="00D77814"/>
    <w:rsid w:val="00D800E7"/>
    <w:rsid w:val="00D8264A"/>
    <w:rsid w:val="00D8413B"/>
    <w:rsid w:val="00DB40C1"/>
    <w:rsid w:val="00DC5FE8"/>
    <w:rsid w:val="00DC6FA6"/>
    <w:rsid w:val="00DC7679"/>
    <w:rsid w:val="00DE7E46"/>
    <w:rsid w:val="00DF5584"/>
    <w:rsid w:val="00E03C58"/>
    <w:rsid w:val="00E2131A"/>
    <w:rsid w:val="00E21941"/>
    <w:rsid w:val="00E229D7"/>
    <w:rsid w:val="00E23382"/>
    <w:rsid w:val="00E4310B"/>
    <w:rsid w:val="00E43B3F"/>
    <w:rsid w:val="00E442E3"/>
    <w:rsid w:val="00E51D41"/>
    <w:rsid w:val="00E6415E"/>
    <w:rsid w:val="00E64DCD"/>
    <w:rsid w:val="00E80239"/>
    <w:rsid w:val="00EA3011"/>
    <w:rsid w:val="00EC5FA3"/>
    <w:rsid w:val="00ED1EC2"/>
    <w:rsid w:val="00ED5891"/>
    <w:rsid w:val="00ED61AD"/>
    <w:rsid w:val="00EE38D9"/>
    <w:rsid w:val="00EE4A97"/>
    <w:rsid w:val="00F00309"/>
    <w:rsid w:val="00F13F01"/>
    <w:rsid w:val="00F25634"/>
    <w:rsid w:val="00F30595"/>
    <w:rsid w:val="00F31451"/>
    <w:rsid w:val="00F51EDF"/>
    <w:rsid w:val="00F52BB4"/>
    <w:rsid w:val="00F61411"/>
    <w:rsid w:val="00F713BB"/>
    <w:rsid w:val="00F74EA3"/>
    <w:rsid w:val="00F8106B"/>
    <w:rsid w:val="00F94FF9"/>
    <w:rsid w:val="00F96065"/>
    <w:rsid w:val="00FA409C"/>
    <w:rsid w:val="00FB7C72"/>
    <w:rsid w:val="00FE737E"/>
    <w:rsid w:val="00FF21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465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2F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82FA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2FA6"/>
    <w:rPr>
      <w:rFonts w:asciiTheme="majorHAnsi" w:eastAsiaTheme="majorEastAsia" w:hAnsiTheme="majorHAnsi" w:cstheme="majorBidi"/>
      <w:b/>
      <w:bCs/>
      <w:color w:val="365F91" w:themeColor="accent1" w:themeShade="BF"/>
      <w:sz w:val="28"/>
      <w:szCs w:val="28"/>
      <w:lang w:eastAsia="ru-RU"/>
    </w:rPr>
  </w:style>
  <w:style w:type="paragraph" w:styleId="a3">
    <w:name w:val="List Paragraph"/>
    <w:aliases w:val="-Абзац списка"/>
    <w:basedOn w:val="a"/>
    <w:link w:val="a4"/>
    <w:uiPriority w:val="34"/>
    <w:qFormat/>
    <w:rsid w:val="00C82FA6"/>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21">
    <w:name w:val="Основной текст 21"/>
    <w:basedOn w:val="a"/>
    <w:rsid w:val="00551662"/>
    <w:pPr>
      <w:tabs>
        <w:tab w:val="left" w:pos="360"/>
      </w:tabs>
      <w:overflowPunct w:val="0"/>
      <w:autoSpaceDE w:val="0"/>
      <w:autoSpaceDN w:val="0"/>
      <w:adjustRightInd w:val="0"/>
      <w:spacing w:line="200" w:lineRule="exact"/>
      <w:jc w:val="both"/>
      <w:textAlignment w:val="baseline"/>
    </w:pPr>
    <w:rPr>
      <w:rFonts w:ascii="Arial" w:hAnsi="Arial"/>
      <w:noProof/>
      <w:sz w:val="22"/>
      <w:szCs w:val="20"/>
    </w:rPr>
  </w:style>
  <w:style w:type="paragraph" w:styleId="a5">
    <w:name w:val="No Spacing"/>
    <w:uiPriority w:val="1"/>
    <w:qFormat/>
    <w:rsid w:val="00CF3BE8"/>
    <w:pPr>
      <w:spacing w:after="0" w:line="240" w:lineRule="auto"/>
    </w:pPr>
    <w:rPr>
      <w:rFonts w:ascii="Times New Roman" w:eastAsia="Times New Roman" w:hAnsi="Times New Roman" w:cs="Times New Roman"/>
      <w:sz w:val="28"/>
      <w:lang w:eastAsia="ru-RU"/>
    </w:rPr>
  </w:style>
  <w:style w:type="paragraph" w:styleId="a6">
    <w:name w:val="Balloon Text"/>
    <w:basedOn w:val="a"/>
    <w:link w:val="a7"/>
    <w:uiPriority w:val="99"/>
    <w:semiHidden/>
    <w:unhideWhenUsed/>
    <w:rsid w:val="00AE7968"/>
    <w:rPr>
      <w:rFonts w:ascii="Tahoma" w:hAnsi="Tahoma" w:cs="Tahoma"/>
      <w:sz w:val="16"/>
      <w:szCs w:val="16"/>
    </w:rPr>
  </w:style>
  <w:style w:type="character" w:customStyle="1" w:styleId="a7">
    <w:name w:val="Текст выноски Знак"/>
    <w:basedOn w:val="a0"/>
    <w:link w:val="a6"/>
    <w:uiPriority w:val="99"/>
    <w:semiHidden/>
    <w:rsid w:val="00AE7968"/>
    <w:rPr>
      <w:rFonts w:ascii="Tahoma" w:eastAsia="Times New Roman" w:hAnsi="Tahoma" w:cs="Tahoma"/>
      <w:sz w:val="16"/>
      <w:szCs w:val="16"/>
      <w:lang w:eastAsia="ru-RU"/>
    </w:rPr>
  </w:style>
  <w:style w:type="character" w:styleId="a8">
    <w:name w:val="Hyperlink"/>
    <w:basedOn w:val="a0"/>
    <w:uiPriority w:val="99"/>
    <w:unhideWhenUsed/>
    <w:rsid w:val="00737B88"/>
    <w:rPr>
      <w:color w:val="0000FF" w:themeColor="hyperlink"/>
      <w:u w:val="single"/>
    </w:rPr>
  </w:style>
  <w:style w:type="paragraph" w:styleId="2">
    <w:name w:val="Body Text 2"/>
    <w:basedOn w:val="a"/>
    <w:link w:val="20"/>
    <w:rsid w:val="004B1E39"/>
    <w:pPr>
      <w:autoSpaceDE w:val="0"/>
      <w:autoSpaceDN w:val="0"/>
      <w:ind w:firstLine="720"/>
      <w:jc w:val="both"/>
    </w:pPr>
    <w:rPr>
      <w:sz w:val="20"/>
      <w:szCs w:val="20"/>
    </w:rPr>
  </w:style>
  <w:style w:type="character" w:customStyle="1" w:styleId="20">
    <w:name w:val="Основной текст 2 Знак"/>
    <w:basedOn w:val="a0"/>
    <w:link w:val="2"/>
    <w:rsid w:val="004B1E39"/>
    <w:rPr>
      <w:rFonts w:ascii="Times New Roman" w:eastAsia="Times New Roman" w:hAnsi="Times New Roman" w:cs="Times New Roman"/>
      <w:sz w:val="20"/>
      <w:szCs w:val="20"/>
      <w:lang w:eastAsia="ru-RU"/>
    </w:rPr>
  </w:style>
  <w:style w:type="character" w:styleId="a9">
    <w:name w:val="annotation reference"/>
    <w:basedOn w:val="a0"/>
    <w:uiPriority w:val="99"/>
    <w:semiHidden/>
    <w:unhideWhenUsed/>
    <w:rsid w:val="009E5B0A"/>
    <w:rPr>
      <w:sz w:val="16"/>
      <w:szCs w:val="16"/>
    </w:rPr>
  </w:style>
  <w:style w:type="paragraph" w:styleId="aa">
    <w:name w:val="annotation text"/>
    <w:basedOn w:val="a"/>
    <w:link w:val="ab"/>
    <w:uiPriority w:val="99"/>
    <w:semiHidden/>
    <w:unhideWhenUsed/>
    <w:rsid w:val="009E5B0A"/>
    <w:rPr>
      <w:sz w:val="20"/>
      <w:szCs w:val="20"/>
    </w:rPr>
  </w:style>
  <w:style w:type="character" w:customStyle="1" w:styleId="ab">
    <w:name w:val="Текст примечания Знак"/>
    <w:basedOn w:val="a0"/>
    <w:link w:val="aa"/>
    <w:uiPriority w:val="99"/>
    <w:semiHidden/>
    <w:rsid w:val="009E5B0A"/>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9E5B0A"/>
    <w:rPr>
      <w:b/>
      <w:bCs/>
    </w:rPr>
  </w:style>
  <w:style w:type="character" w:customStyle="1" w:styleId="ad">
    <w:name w:val="Тема примечания Знак"/>
    <w:basedOn w:val="ab"/>
    <w:link w:val="ac"/>
    <w:uiPriority w:val="99"/>
    <w:semiHidden/>
    <w:rsid w:val="009E5B0A"/>
    <w:rPr>
      <w:rFonts w:ascii="Times New Roman" w:eastAsia="Times New Roman" w:hAnsi="Times New Roman" w:cs="Times New Roman"/>
      <w:b/>
      <w:bCs/>
      <w:sz w:val="20"/>
      <w:szCs w:val="20"/>
      <w:lang w:eastAsia="ru-RU"/>
    </w:rPr>
  </w:style>
  <w:style w:type="character" w:customStyle="1" w:styleId="a4">
    <w:name w:val="Абзац списка Знак"/>
    <w:aliases w:val="-Абзац списка Знак"/>
    <w:link w:val="a3"/>
    <w:uiPriority w:val="34"/>
    <w:locked/>
    <w:rsid w:val="00E23382"/>
  </w:style>
  <w:style w:type="table" w:styleId="ae">
    <w:name w:val="Table Grid"/>
    <w:basedOn w:val="a1"/>
    <w:uiPriority w:val="39"/>
    <w:rsid w:val="00C545C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header"/>
    <w:basedOn w:val="a"/>
    <w:link w:val="af0"/>
    <w:uiPriority w:val="99"/>
    <w:unhideWhenUsed/>
    <w:rsid w:val="00851EFC"/>
    <w:pPr>
      <w:tabs>
        <w:tab w:val="center" w:pos="4677"/>
        <w:tab w:val="right" w:pos="9355"/>
      </w:tabs>
    </w:pPr>
  </w:style>
  <w:style w:type="character" w:customStyle="1" w:styleId="af0">
    <w:name w:val="Верхний колонтитул Знак"/>
    <w:basedOn w:val="a0"/>
    <w:link w:val="af"/>
    <w:uiPriority w:val="99"/>
    <w:rsid w:val="00851EFC"/>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851EFC"/>
    <w:pPr>
      <w:tabs>
        <w:tab w:val="center" w:pos="4677"/>
        <w:tab w:val="right" w:pos="9355"/>
      </w:tabs>
    </w:pPr>
  </w:style>
  <w:style w:type="character" w:customStyle="1" w:styleId="af2">
    <w:name w:val="Нижний колонтитул Знак"/>
    <w:basedOn w:val="a0"/>
    <w:link w:val="af1"/>
    <w:uiPriority w:val="99"/>
    <w:rsid w:val="00851EF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1568">
      <w:bodyDiv w:val="1"/>
      <w:marLeft w:val="0"/>
      <w:marRight w:val="0"/>
      <w:marTop w:val="0"/>
      <w:marBottom w:val="0"/>
      <w:divBdr>
        <w:top w:val="none" w:sz="0" w:space="0" w:color="auto"/>
        <w:left w:val="none" w:sz="0" w:space="0" w:color="auto"/>
        <w:bottom w:val="none" w:sz="0" w:space="0" w:color="auto"/>
        <w:right w:val="none" w:sz="0" w:space="0" w:color="auto"/>
      </w:divBdr>
    </w:div>
    <w:div w:id="845632500">
      <w:bodyDiv w:val="1"/>
      <w:marLeft w:val="0"/>
      <w:marRight w:val="0"/>
      <w:marTop w:val="0"/>
      <w:marBottom w:val="0"/>
      <w:divBdr>
        <w:top w:val="none" w:sz="0" w:space="0" w:color="auto"/>
        <w:left w:val="none" w:sz="0" w:space="0" w:color="auto"/>
        <w:bottom w:val="none" w:sz="0" w:space="0" w:color="auto"/>
        <w:right w:val="none" w:sz="0" w:space="0" w:color="auto"/>
      </w:divBdr>
    </w:div>
    <w:div w:id="987628395">
      <w:bodyDiv w:val="1"/>
      <w:marLeft w:val="0"/>
      <w:marRight w:val="0"/>
      <w:marTop w:val="0"/>
      <w:marBottom w:val="0"/>
      <w:divBdr>
        <w:top w:val="none" w:sz="0" w:space="0" w:color="auto"/>
        <w:left w:val="none" w:sz="0" w:space="0" w:color="auto"/>
        <w:bottom w:val="none" w:sz="0" w:space="0" w:color="auto"/>
        <w:right w:val="none" w:sz="0" w:space="0" w:color="auto"/>
      </w:divBdr>
    </w:div>
    <w:div w:id="1391465309">
      <w:bodyDiv w:val="1"/>
      <w:marLeft w:val="0"/>
      <w:marRight w:val="0"/>
      <w:marTop w:val="0"/>
      <w:marBottom w:val="0"/>
      <w:divBdr>
        <w:top w:val="none" w:sz="0" w:space="0" w:color="auto"/>
        <w:left w:val="none" w:sz="0" w:space="0" w:color="auto"/>
        <w:bottom w:val="none" w:sz="0" w:space="0" w:color="auto"/>
        <w:right w:val="none" w:sz="0" w:space="0" w:color="auto"/>
      </w:divBdr>
    </w:div>
    <w:div w:id="1635331987">
      <w:bodyDiv w:val="1"/>
      <w:marLeft w:val="0"/>
      <w:marRight w:val="0"/>
      <w:marTop w:val="0"/>
      <w:marBottom w:val="0"/>
      <w:divBdr>
        <w:top w:val="none" w:sz="0" w:space="0" w:color="auto"/>
        <w:left w:val="none" w:sz="0" w:space="0" w:color="auto"/>
        <w:bottom w:val="none" w:sz="0" w:space="0" w:color="auto"/>
        <w:right w:val="none" w:sz="0" w:space="0" w:color="auto"/>
      </w:divBdr>
    </w:div>
    <w:div w:id="214002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ED3EE-9EB2-4615-9E8B-FF8689B93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1486</Words>
  <Characters>8474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2022-05-05T14:44:00Z</dcterms:created>
  <dcterms:modified xsi:type="dcterms:W3CDTF">2022-05-27T12:56:00Z</dcterms:modified>
</cp:coreProperties>
</file>